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ADF85" w14:textId="77777777" w:rsidR="00795FA9" w:rsidRDefault="00795FA9" w:rsidP="00F51DB8">
      <w:pPr>
        <w:autoSpaceDE w:val="0"/>
        <w:autoSpaceDN w:val="0"/>
        <w:adjustRightInd w:val="0"/>
        <w:spacing w:after="0" w:line="360" w:lineRule="auto"/>
        <w:ind w:left="5664" w:firstLine="708"/>
        <w:jc w:val="center"/>
        <w:rPr>
          <w:rFonts w:asciiTheme="minorHAnsi" w:eastAsia="Times New Roman" w:hAnsiTheme="minorHAnsi" w:cstheme="minorHAnsi"/>
          <w:i/>
        </w:rPr>
      </w:pPr>
    </w:p>
    <w:p w14:paraId="03DA020E" w14:textId="2B118C97" w:rsidR="009D1DC1" w:rsidRPr="00F51DB8" w:rsidRDefault="009D1DC1" w:rsidP="00F51DB8">
      <w:pPr>
        <w:autoSpaceDE w:val="0"/>
        <w:autoSpaceDN w:val="0"/>
        <w:adjustRightInd w:val="0"/>
        <w:spacing w:after="0" w:line="360" w:lineRule="auto"/>
        <w:ind w:left="5664" w:firstLine="708"/>
        <w:jc w:val="center"/>
        <w:rPr>
          <w:rFonts w:asciiTheme="minorHAnsi" w:eastAsia="Times New Roman" w:hAnsiTheme="minorHAnsi" w:cstheme="minorHAnsi"/>
          <w:i/>
        </w:rPr>
      </w:pPr>
    </w:p>
    <w:p w14:paraId="5D8D7ED8" w14:textId="34CB9B80" w:rsidR="00F34CAD" w:rsidRPr="00380D83" w:rsidRDefault="00F34CAD" w:rsidP="00F51DB8">
      <w:pPr>
        <w:autoSpaceDE w:val="0"/>
        <w:autoSpaceDN w:val="0"/>
        <w:adjustRightInd w:val="0"/>
        <w:spacing w:after="0" w:line="360" w:lineRule="auto"/>
        <w:jc w:val="center"/>
        <w:rPr>
          <w:rFonts w:asciiTheme="minorHAnsi" w:eastAsia="Times New Roman" w:hAnsiTheme="minorHAnsi" w:cstheme="minorHAnsi"/>
          <w:sz w:val="28"/>
          <w:szCs w:val="28"/>
          <w:u w:val="single"/>
        </w:rPr>
      </w:pPr>
    </w:p>
    <w:p w14:paraId="43B5C102" w14:textId="1373F841" w:rsidR="0037598F" w:rsidRDefault="00982555" w:rsidP="00F51DB8">
      <w:pPr>
        <w:autoSpaceDE w:val="0"/>
        <w:autoSpaceDN w:val="0"/>
        <w:adjustRightInd w:val="0"/>
        <w:spacing w:after="0" w:line="360" w:lineRule="auto"/>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CAPITAL NACIONAL DE JUVENTUDE</w:t>
      </w:r>
    </w:p>
    <w:p w14:paraId="1D66E933" w14:textId="77777777" w:rsidR="00F51DB8" w:rsidRDefault="00F51DB8" w:rsidP="00F51DB8">
      <w:pPr>
        <w:autoSpaceDE w:val="0"/>
        <w:autoSpaceDN w:val="0"/>
        <w:adjustRightInd w:val="0"/>
        <w:spacing w:after="0" w:line="360" w:lineRule="auto"/>
        <w:jc w:val="center"/>
        <w:rPr>
          <w:rFonts w:asciiTheme="minorHAnsi" w:eastAsia="Times New Roman" w:hAnsiTheme="minorHAnsi" w:cstheme="minorHAnsi"/>
          <w:b/>
          <w:bCs/>
        </w:rPr>
      </w:pPr>
    </w:p>
    <w:p w14:paraId="100D1788" w14:textId="77777777" w:rsidR="00D008AE" w:rsidRPr="00F51DB8" w:rsidRDefault="00D008AE" w:rsidP="00F51DB8">
      <w:pPr>
        <w:autoSpaceDE w:val="0"/>
        <w:autoSpaceDN w:val="0"/>
        <w:adjustRightInd w:val="0"/>
        <w:spacing w:after="0" w:line="360" w:lineRule="auto"/>
        <w:jc w:val="center"/>
        <w:rPr>
          <w:rFonts w:asciiTheme="minorHAnsi" w:eastAsia="Times New Roman" w:hAnsiTheme="minorHAnsi" w:cstheme="minorHAnsi"/>
          <w:b/>
          <w:bCs/>
        </w:rPr>
      </w:pPr>
      <w:r w:rsidRPr="00F51DB8">
        <w:rPr>
          <w:rFonts w:asciiTheme="minorHAnsi" w:eastAsia="Times New Roman" w:hAnsiTheme="minorHAnsi" w:cstheme="minorHAnsi"/>
          <w:b/>
          <w:bCs/>
        </w:rPr>
        <w:t>Enquadramento</w:t>
      </w:r>
    </w:p>
    <w:p w14:paraId="614C7341" w14:textId="77777777" w:rsidR="00332AA6" w:rsidRPr="00F51DB8" w:rsidRDefault="00332AA6" w:rsidP="00F51DB8">
      <w:pPr>
        <w:pStyle w:val="PargrafodaLista"/>
        <w:autoSpaceDE w:val="0"/>
        <w:autoSpaceDN w:val="0"/>
        <w:adjustRightInd w:val="0"/>
        <w:spacing w:after="0" w:line="360" w:lineRule="auto"/>
        <w:ind w:left="0"/>
        <w:jc w:val="both"/>
        <w:rPr>
          <w:rFonts w:asciiTheme="minorHAnsi" w:eastAsia="Times New Roman" w:hAnsiTheme="minorHAnsi" w:cstheme="minorHAnsi"/>
        </w:rPr>
      </w:pPr>
    </w:p>
    <w:p w14:paraId="4CEE5CF4" w14:textId="22668436" w:rsidR="00A84EC0" w:rsidRPr="00F51DB8" w:rsidRDefault="00332AA6" w:rsidP="00F51DB8">
      <w:pPr>
        <w:autoSpaceDE w:val="0"/>
        <w:autoSpaceDN w:val="0"/>
        <w:adjustRightInd w:val="0"/>
        <w:spacing w:after="0" w:line="360" w:lineRule="auto"/>
        <w:jc w:val="both"/>
        <w:rPr>
          <w:rFonts w:asciiTheme="minorHAnsi" w:eastAsia="Times New Roman" w:hAnsiTheme="minorHAnsi" w:cstheme="minorHAnsi"/>
        </w:rPr>
      </w:pPr>
      <w:r w:rsidRPr="00F51DB8">
        <w:rPr>
          <w:rFonts w:asciiTheme="minorHAnsi" w:eastAsia="Times New Roman" w:hAnsiTheme="minorHAnsi" w:cstheme="minorHAnsi"/>
        </w:rPr>
        <w:t>O Instituto Portug</w:t>
      </w:r>
      <w:r w:rsidR="00ED40B9" w:rsidRPr="00F51DB8">
        <w:rPr>
          <w:rFonts w:asciiTheme="minorHAnsi" w:eastAsia="Times New Roman" w:hAnsiTheme="minorHAnsi" w:cstheme="minorHAnsi"/>
        </w:rPr>
        <w:t>uês do Desporto e Juventude, I</w:t>
      </w:r>
      <w:r w:rsidR="008F5F48">
        <w:rPr>
          <w:rFonts w:asciiTheme="minorHAnsi" w:eastAsia="Times New Roman" w:hAnsiTheme="minorHAnsi" w:cstheme="minorHAnsi"/>
        </w:rPr>
        <w:t>.</w:t>
      </w:r>
      <w:r w:rsidR="00ED40B9" w:rsidRPr="00F51DB8">
        <w:rPr>
          <w:rFonts w:asciiTheme="minorHAnsi" w:eastAsia="Times New Roman" w:hAnsiTheme="minorHAnsi" w:cstheme="minorHAnsi"/>
        </w:rPr>
        <w:t>P</w:t>
      </w:r>
      <w:r w:rsidR="008F5F48">
        <w:rPr>
          <w:rFonts w:asciiTheme="minorHAnsi" w:eastAsia="Times New Roman" w:hAnsiTheme="minorHAnsi" w:cstheme="minorHAnsi"/>
        </w:rPr>
        <w:t>.</w:t>
      </w:r>
      <w:r w:rsidR="000407F1">
        <w:rPr>
          <w:rFonts w:asciiTheme="minorHAnsi" w:eastAsia="Times New Roman" w:hAnsiTheme="minorHAnsi" w:cstheme="minorHAnsi"/>
        </w:rPr>
        <w:t>,</w:t>
      </w:r>
      <w:r w:rsidRPr="00F51DB8">
        <w:rPr>
          <w:rFonts w:asciiTheme="minorHAnsi" w:eastAsia="Times New Roman" w:hAnsiTheme="minorHAnsi" w:cstheme="minorHAnsi"/>
        </w:rPr>
        <w:t xml:space="preserve"> </w:t>
      </w:r>
      <w:r w:rsidR="00382FB8">
        <w:rPr>
          <w:rFonts w:asciiTheme="minorHAnsi" w:eastAsia="Times New Roman" w:hAnsiTheme="minorHAnsi" w:cstheme="minorHAnsi"/>
        </w:rPr>
        <w:t>(IPDJ</w:t>
      </w:r>
      <w:r w:rsidR="008F5F48">
        <w:rPr>
          <w:rFonts w:asciiTheme="minorHAnsi" w:eastAsia="Times New Roman" w:hAnsiTheme="minorHAnsi" w:cstheme="minorHAnsi"/>
        </w:rPr>
        <w:t>, I.P.</w:t>
      </w:r>
      <w:r w:rsidR="00382FB8">
        <w:rPr>
          <w:rFonts w:asciiTheme="minorHAnsi" w:eastAsia="Times New Roman" w:hAnsiTheme="minorHAnsi" w:cstheme="minorHAnsi"/>
        </w:rPr>
        <w:t xml:space="preserve">) </w:t>
      </w:r>
      <w:r w:rsidRPr="00F51DB8">
        <w:rPr>
          <w:rFonts w:asciiTheme="minorHAnsi" w:eastAsia="Times New Roman" w:hAnsiTheme="minorHAnsi" w:cstheme="minorHAnsi"/>
        </w:rPr>
        <w:t xml:space="preserve">tem por missão a execução de uma política integrada e descentralizada para as áreas do desporto e da juventude, constando das suas atribuições específicas na área da Juventude, </w:t>
      </w:r>
      <w:r w:rsidR="004C3046" w:rsidRPr="00F51DB8">
        <w:rPr>
          <w:rFonts w:asciiTheme="minorHAnsi" w:eastAsia="Times New Roman" w:hAnsiTheme="minorHAnsi" w:cstheme="minorHAnsi"/>
        </w:rPr>
        <w:t xml:space="preserve">entre outras, </w:t>
      </w:r>
      <w:r w:rsidR="00781F42" w:rsidRPr="00F51DB8">
        <w:rPr>
          <w:rFonts w:asciiTheme="minorHAnsi" w:eastAsia="Times New Roman" w:hAnsiTheme="minorHAnsi" w:cstheme="minorHAnsi"/>
        </w:rPr>
        <w:t xml:space="preserve">conforme o </w:t>
      </w:r>
      <w:r w:rsidR="00781F42" w:rsidRPr="00F51DB8">
        <w:rPr>
          <w:rFonts w:asciiTheme="minorHAnsi" w:eastAsia="Times New Roman" w:hAnsiTheme="minorHAnsi" w:cstheme="minorHAnsi"/>
          <w:i/>
        </w:rPr>
        <w:t>Decreto-Le</w:t>
      </w:r>
      <w:r w:rsidR="00A84EC0" w:rsidRPr="00F51DB8">
        <w:rPr>
          <w:rFonts w:asciiTheme="minorHAnsi" w:eastAsia="Times New Roman" w:hAnsiTheme="minorHAnsi" w:cstheme="minorHAnsi"/>
          <w:i/>
        </w:rPr>
        <w:t>i n.º 98/2011</w:t>
      </w:r>
      <w:r w:rsidR="000407F1">
        <w:rPr>
          <w:rFonts w:asciiTheme="minorHAnsi" w:eastAsia="Times New Roman" w:hAnsiTheme="minorHAnsi" w:cstheme="minorHAnsi"/>
          <w:i/>
        </w:rPr>
        <w:t>,</w:t>
      </w:r>
      <w:r w:rsidR="00A84EC0" w:rsidRPr="00F51DB8">
        <w:rPr>
          <w:rFonts w:asciiTheme="minorHAnsi" w:eastAsia="Times New Roman" w:hAnsiTheme="minorHAnsi" w:cstheme="minorHAnsi"/>
          <w:i/>
        </w:rPr>
        <w:t xml:space="preserve"> de 21 de </w:t>
      </w:r>
      <w:r w:rsidR="006D199D" w:rsidRPr="00F51DB8">
        <w:rPr>
          <w:rFonts w:asciiTheme="minorHAnsi" w:eastAsia="Times New Roman" w:hAnsiTheme="minorHAnsi" w:cstheme="minorHAnsi"/>
          <w:i/>
        </w:rPr>
        <w:t>setembro</w:t>
      </w:r>
      <w:r w:rsidR="00A84EC0" w:rsidRPr="00F51DB8">
        <w:rPr>
          <w:rFonts w:asciiTheme="minorHAnsi" w:eastAsia="Times New Roman" w:hAnsiTheme="minorHAnsi" w:cstheme="minorHAnsi"/>
        </w:rPr>
        <w:t>:</w:t>
      </w:r>
    </w:p>
    <w:p w14:paraId="57C41423" w14:textId="320CACA1" w:rsidR="00A84EC0" w:rsidRPr="00F51DB8" w:rsidRDefault="00A84EC0" w:rsidP="00F60ACA">
      <w:pPr>
        <w:autoSpaceDE w:val="0"/>
        <w:autoSpaceDN w:val="0"/>
        <w:adjustRightInd w:val="0"/>
        <w:spacing w:after="0" w:line="360" w:lineRule="auto"/>
        <w:ind w:left="708"/>
        <w:jc w:val="both"/>
        <w:rPr>
          <w:rFonts w:asciiTheme="minorHAnsi" w:eastAsia="Times New Roman" w:hAnsiTheme="minorHAnsi" w:cstheme="minorHAnsi"/>
        </w:rPr>
      </w:pPr>
      <w:r w:rsidRPr="00F51DB8">
        <w:rPr>
          <w:rFonts w:asciiTheme="minorHAnsi" w:eastAsia="Times New Roman" w:hAnsiTheme="minorHAnsi" w:cstheme="minorHAnsi"/>
        </w:rPr>
        <w:t>A</w:t>
      </w:r>
      <w:r w:rsidR="00332AA6" w:rsidRPr="00F51DB8">
        <w:rPr>
          <w:rFonts w:asciiTheme="minorHAnsi" w:eastAsia="Times New Roman" w:hAnsiTheme="minorHAnsi" w:cstheme="minorHAnsi"/>
        </w:rPr>
        <w:t xml:space="preserve">poiar a definição das políticas públicas para a juventude, designadamente através da </w:t>
      </w:r>
      <w:r w:rsidR="00DE4BB3" w:rsidRPr="00F51DB8">
        <w:rPr>
          <w:rFonts w:asciiTheme="minorHAnsi" w:eastAsia="Times New Roman" w:hAnsiTheme="minorHAnsi" w:cstheme="minorHAnsi"/>
        </w:rPr>
        <w:t>ado</w:t>
      </w:r>
      <w:r w:rsidR="00DE4BB3">
        <w:rPr>
          <w:rFonts w:asciiTheme="minorHAnsi" w:eastAsia="Times New Roman" w:hAnsiTheme="minorHAnsi" w:cstheme="minorHAnsi"/>
        </w:rPr>
        <w:t>ç</w:t>
      </w:r>
      <w:r w:rsidR="00DE4BB3" w:rsidRPr="00F51DB8">
        <w:rPr>
          <w:rFonts w:asciiTheme="minorHAnsi" w:eastAsia="Times New Roman" w:hAnsiTheme="minorHAnsi" w:cstheme="minorHAnsi"/>
        </w:rPr>
        <w:t>ão</w:t>
      </w:r>
      <w:r w:rsidR="00332AA6" w:rsidRPr="00F51DB8">
        <w:rPr>
          <w:rFonts w:asciiTheme="minorHAnsi" w:eastAsia="Times New Roman" w:hAnsiTheme="minorHAnsi" w:cstheme="minorHAnsi"/>
        </w:rPr>
        <w:t xml:space="preserve"> de medidas de estímulo à participação cívica dos</w:t>
      </w:r>
      <w:r w:rsidR="00BD1274">
        <w:rPr>
          <w:rFonts w:asciiTheme="minorHAnsi" w:eastAsia="Times New Roman" w:hAnsiTheme="minorHAnsi" w:cstheme="minorHAnsi"/>
        </w:rPr>
        <w:t>/as</w:t>
      </w:r>
      <w:r w:rsidR="00332AA6" w:rsidRPr="00F51DB8">
        <w:rPr>
          <w:rFonts w:asciiTheme="minorHAnsi" w:eastAsia="Times New Roman" w:hAnsiTheme="minorHAnsi" w:cstheme="minorHAnsi"/>
        </w:rPr>
        <w:t xml:space="preserve"> jovens em </w:t>
      </w:r>
      <w:r w:rsidR="009A417B" w:rsidRPr="00F51DB8">
        <w:rPr>
          <w:rFonts w:asciiTheme="minorHAnsi" w:eastAsia="Times New Roman" w:hAnsiTheme="minorHAnsi" w:cstheme="minorHAnsi"/>
        </w:rPr>
        <w:t>atividade</w:t>
      </w:r>
      <w:r w:rsidR="000D07B1">
        <w:rPr>
          <w:rFonts w:asciiTheme="minorHAnsi" w:eastAsia="Times New Roman" w:hAnsiTheme="minorHAnsi" w:cstheme="minorHAnsi"/>
        </w:rPr>
        <w:t>s</w:t>
      </w:r>
      <w:r w:rsidR="00332AA6" w:rsidRPr="00F51DB8">
        <w:rPr>
          <w:rFonts w:asciiTheme="minorHAnsi" w:eastAsia="Times New Roman" w:hAnsiTheme="minorHAnsi" w:cstheme="minorHAnsi"/>
        </w:rPr>
        <w:t xml:space="preserve"> sociais, económicas, culturais e educativas;</w:t>
      </w:r>
    </w:p>
    <w:p w14:paraId="3AE223E4" w14:textId="5870A88F" w:rsidR="00E12A76" w:rsidRPr="00F51DB8" w:rsidRDefault="00781F42" w:rsidP="00F60ACA">
      <w:pPr>
        <w:autoSpaceDE w:val="0"/>
        <w:autoSpaceDN w:val="0"/>
        <w:adjustRightInd w:val="0"/>
        <w:spacing w:after="0" w:line="360" w:lineRule="auto"/>
        <w:ind w:left="708"/>
        <w:jc w:val="both"/>
        <w:rPr>
          <w:rFonts w:asciiTheme="minorHAnsi" w:eastAsia="Times New Roman" w:hAnsiTheme="minorHAnsi" w:cstheme="minorHAnsi"/>
        </w:rPr>
      </w:pPr>
      <w:r w:rsidRPr="00F51DB8">
        <w:rPr>
          <w:rFonts w:asciiTheme="minorHAnsi" w:eastAsia="Times New Roman" w:hAnsiTheme="minorHAnsi" w:cstheme="minorHAnsi"/>
        </w:rPr>
        <w:t xml:space="preserve">Apoiar o associativismo jovem, nos termos da </w:t>
      </w:r>
      <w:r w:rsidR="001842DA">
        <w:rPr>
          <w:rFonts w:asciiTheme="minorHAnsi" w:eastAsia="Times New Roman" w:hAnsiTheme="minorHAnsi" w:cstheme="minorHAnsi"/>
        </w:rPr>
        <w:t>L</w:t>
      </w:r>
      <w:r w:rsidRPr="00F51DB8">
        <w:rPr>
          <w:rFonts w:asciiTheme="minorHAnsi" w:eastAsia="Times New Roman" w:hAnsiTheme="minorHAnsi" w:cstheme="minorHAnsi"/>
        </w:rPr>
        <w:t>ei, mant</w:t>
      </w:r>
      <w:r w:rsidR="00481D25" w:rsidRPr="00F51DB8">
        <w:rPr>
          <w:rFonts w:asciiTheme="minorHAnsi" w:eastAsia="Times New Roman" w:hAnsiTheme="minorHAnsi" w:cstheme="minorHAnsi"/>
        </w:rPr>
        <w:t>endo a</w:t>
      </w:r>
      <w:r w:rsidRPr="00F51DB8">
        <w:rPr>
          <w:rFonts w:asciiTheme="minorHAnsi" w:eastAsia="Times New Roman" w:hAnsiTheme="minorHAnsi" w:cstheme="minorHAnsi"/>
        </w:rPr>
        <w:t xml:space="preserve">tualizado o Registo Nacional do Associativismo Jovem (RNAJ); </w:t>
      </w:r>
    </w:p>
    <w:p w14:paraId="43C9CEB0" w14:textId="77777777" w:rsidR="00A84EC0" w:rsidRPr="00F51DB8" w:rsidRDefault="00781F42" w:rsidP="00F60ACA">
      <w:pPr>
        <w:autoSpaceDE w:val="0"/>
        <w:autoSpaceDN w:val="0"/>
        <w:adjustRightInd w:val="0"/>
        <w:spacing w:after="0" w:line="360" w:lineRule="auto"/>
        <w:ind w:left="708"/>
        <w:jc w:val="both"/>
        <w:rPr>
          <w:rFonts w:asciiTheme="minorHAnsi" w:eastAsia="Times New Roman" w:hAnsiTheme="minorHAnsi" w:cstheme="minorHAnsi"/>
        </w:rPr>
      </w:pPr>
      <w:r w:rsidRPr="00F51DB8">
        <w:rPr>
          <w:rFonts w:asciiTheme="minorHAnsi" w:eastAsia="Times New Roman" w:hAnsiTheme="minorHAnsi" w:cstheme="minorHAnsi"/>
        </w:rPr>
        <w:t>Apoiar técnica e financeiramente os programas desenvolvidos no âmbito da Lei do Associativismo Jovem;</w:t>
      </w:r>
    </w:p>
    <w:p w14:paraId="331E5A54" w14:textId="77777777" w:rsidR="00A84EC0" w:rsidRPr="00F51DB8" w:rsidRDefault="00781F42" w:rsidP="00F60ACA">
      <w:pPr>
        <w:autoSpaceDE w:val="0"/>
        <w:autoSpaceDN w:val="0"/>
        <w:adjustRightInd w:val="0"/>
        <w:spacing w:after="0" w:line="360" w:lineRule="auto"/>
        <w:ind w:left="708"/>
        <w:jc w:val="both"/>
        <w:rPr>
          <w:rFonts w:asciiTheme="minorHAnsi" w:eastAsia="Times New Roman" w:hAnsiTheme="minorHAnsi" w:cstheme="minorHAnsi"/>
        </w:rPr>
      </w:pPr>
      <w:r w:rsidRPr="00F51DB8">
        <w:rPr>
          <w:rFonts w:asciiTheme="minorHAnsi" w:eastAsia="Times New Roman" w:hAnsiTheme="minorHAnsi" w:cstheme="minorHAnsi"/>
        </w:rPr>
        <w:t>Promover a implementação de programas destinados a responder às necessidades e especificidade do universo jovem, nomeadamente nas áreas de ocupação de tempos livres, do voluntariado, do associativismo, da edu</w:t>
      </w:r>
      <w:r w:rsidR="00A84EC0" w:rsidRPr="00F51DB8">
        <w:rPr>
          <w:rFonts w:asciiTheme="minorHAnsi" w:eastAsia="Times New Roman" w:hAnsiTheme="minorHAnsi" w:cstheme="minorHAnsi"/>
        </w:rPr>
        <w:t>cação não formal e da formação;</w:t>
      </w:r>
    </w:p>
    <w:p w14:paraId="69FCDD36" w14:textId="311FD835" w:rsidR="00D008AE" w:rsidRDefault="00781F42" w:rsidP="00F60ACA">
      <w:pPr>
        <w:autoSpaceDE w:val="0"/>
        <w:autoSpaceDN w:val="0"/>
        <w:adjustRightInd w:val="0"/>
        <w:spacing w:after="0" w:line="360" w:lineRule="auto"/>
        <w:ind w:left="708"/>
        <w:jc w:val="both"/>
        <w:rPr>
          <w:rFonts w:asciiTheme="minorHAnsi" w:eastAsia="Times New Roman" w:hAnsiTheme="minorHAnsi" w:cstheme="minorHAnsi"/>
        </w:rPr>
      </w:pPr>
      <w:r w:rsidRPr="00F51DB8">
        <w:rPr>
          <w:rFonts w:asciiTheme="minorHAnsi" w:eastAsia="Times New Roman" w:hAnsiTheme="minorHAnsi" w:cstheme="minorHAnsi"/>
        </w:rPr>
        <w:t>Promover e implementar mecanismos de estímulo e apoio à iniciativa e ao espírito empreendedor dos</w:t>
      </w:r>
      <w:r w:rsidR="00CE36D8">
        <w:rPr>
          <w:rFonts w:asciiTheme="minorHAnsi" w:eastAsia="Times New Roman" w:hAnsiTheme="minorHAnsi" w:cstheme="minorHAnsi"/>
        </w:rPr>
        <w:t>/as</w:t>
      </w:r>
      <w:r w:rsidRPr="00F51DB8">
        <w:rPr>
          <w:rFonts w:asciiTheme="minorHAnsi" w:eastAsia="Times New Roman" w:hAnsiTheme="minorHAnsi" w:cstheme="minorHAnsi"/>
        </w:rPr>
        <w:t xml:space="preserve"> jovens</w:t>
      </w:r>
      <w:r w:rsidR="000407F1">
        <w:rPr>
          <w:rFonts w:asciiTheme="minorHAnsi" w:eastAsia="Times New Roman" w:hAnsiTheme="minorHAnsi" w:cstheme="minorHAnsi"/>
        </w:rPr>
        <w:t>.</w:t>
      </w:r>
    </w:p>
    <w:p w14:paraId="1E8EC85A" w14:textId="77777777" w:rsidR="0036002B" w:rsidRPr="00F51DB8" w:rsidRDefault="0036002B" w:rsidP="00F60ACA">
      <w:pPr>
        <w:autoSpaceDE w:val="0"/>
        <w:autoSpaceDN w:val="0"/>
        <w:adjustRightInd w:val="0"/>
        <w:spacing w:after="0" w:line="360" w:lineRule="auto"/>
        <w:ind w:left="708"/>
        <w:jc w:val="both"/>
        <w:rPr>
          <w:rFonts w:asciiTheme="minorHAnsi" w:eastAsia="Times New Roman" w:hAnsiTheme="minorHAnsi" w:cstheme="minorHAnsi"/>
        </w:rPr>
      </w:pPr>
    </w:p>
    <w:p w14:paraId="0B6C208A" w14:textId="7094D283" w:rsidR="0076581F" w:rsidRDefault="00C20154" w:rsidP="0076581F">
      <w:pPr>
        <w:autoSpaceDE w:val="0"/>
        <w:autoSpaceDN w:val="0"/>
        <w:adjustRightInd w:val="0"/>
        <w:spacing w:after="0" w:line="360" w:lineRule="auto"/>
        <w:jc w:val="both"/>
        <w:rPr>
          <w:rFonts w:asciiTheme="minorHAnsi" w:eastAsia="Times New Roman" w:hAnsiTheme="minorHAnsi" w:cstheme="minorHAnsi"/>
        </w:rPr>
      </w:pPr>
      <w:r>
        <w:rPr>
          <w:rFonts w:asciiTheme="minorHAnsi" w:eastAsia="Times New Roman" w:hAnsiTheme="minorHAnsi" w:cstheme="minorHAnsi"/>
        </w:rPr>
        <w:t>O</w:t>
      </w:r>
      <w:r w:rsidR="00D268EE">
        <w:rPr>
          <w:rFonts w:asciiTheme="minorHAnsi" w:eastAsia="Times New Roman" w:hAnsiTheme="minorHAnsi" w:cstheme="minorHAnsi"/>
        </w:rPr>
        <w:t>s municípios</w:t>
      </w:r>
      <w:r w:rsidR="006F0984">
        <w:rPr>
          <w:rFonts w:asciiTheme="minorHAnsi" w:eastAsia="Times New Roman" w:hAnsiTheme="minorHAnsi" w:cstheme="minorHAnsi"/>
        </w:rPr>
        <w:t xml:space="preserve"> têm vindo</w:t>
      </w:r>
      <w:r w:rsidR="00922BF7">
        <w:rPr>
          <w:rFonts w:asciiTheme="minorHAnsi" w:eastAsia="Times New Roman" w:hAnsiTheme="minorHAnsi" w:cstheme="minorHAnsi"/>
        </w:rPr>
        <w:t>,</w:t>
      </w:r>
      <w:r w:rsidR="006F0984">
        <w:rPr>
          <w:rFonts w:asciiTheme="minorHAnsi" w:eastAsia="Times New Roman" w:hAnsiTheme="minorHAnsi" w:cstheme="minorHAnsi"/>
        </w:rPr>
        <w:t xml:space="preserve"> crescentemente</w:t>
      </w:r>
      <w:r w:rsidR="00922BF7">
        <w:rPr>
          <w:rFonts w:asciiTheme="minorHAnsi" w:eastAsia="Times New Roman" w:hAnsiTheme="minorHAnsi" w:cstheme="minorHAnsi"/>
        </w:rPr>
        <w:t>,</w:t>
      </w:r>
      <w:r w:rsidR="006F0984">
        <w:rPr>
          <w:rFonts w:asciiTheme="minorHAnsi" w:eastAsia="Times New Roman" w:hAnsiTheme="minorHAnsi" w:cstheme="minorHAnsi"/>
        </w:rPr>
        <w:t xml:space="preserve"> </w:t>
      </w:r>
      <w:r w:rsidR="0076581F" w:rsidRPr="0076581F">
        <w:rPr>
          <w:rFonts w:asciiTheme="minorHAnsi" w:eastAsia="Times New Roman" w:hAnsiTheme="minorHAnsi" w:cstheme="minorHAnsi"/>
        </w:rPr>
        <w:t xml:space="preserve">a </w:t>
      </w:r>
      <w:r w:rsidR="00AA301F">
        <w:rPr>
          <w:rFonts w:asciiTheme="minorHAnsi" w:eastAsia="Times New Roman" w:hAnsiTheme="minorHAnsi" w:cstheme="minorHAnsi"/>
        </w:rPr>
        <w:t>desenvolver</w:t>
      </w:r>
      <w:r w:rsidR="009C5CE4">
        <w:rPr>
          <w:rFonts w:asciiTheme="minorHAnsi" w:eastAsia="Times New Roman" w:hAnsiTheme="minorHAnsi" w:cstheme="minorHAnsi"/>
        </w:rPr>
        <w:t>, ampliar e</w:t>
      </w:r>
      <w:r w:rsidR="00AA301F">
        <w:rPr>
          <w:rFonts w:asciiTheme="minorHAnsi" w:eastAsia="Times New Roman" w:hAnsiTheme="minorHAnsi" w:cstheme="minorHAnsi"/>
        </w:rPr>
        <w:t xml:space="preserve"> </w:t>
      </w:r>
      <w:r w:rsidR="0076581F" w:rsidRPr="0076581F">
        <w:rPr>
          <w:rFonts w:asciiTheme="minorHAnsi" w:eastAsia="Times New Roman" w:hAnsiTheme="minorHAnsi" w:cstheme="minorHAnsi"/>
        </w:rPr>
        <w:t>consolidar recursos e competências n</w:t>
      </w:r>
      <w:r w:rsidR="001E31A8">
        <w:rPr>
          <w:rFonts w:asciiTheme="minorHAnsi" w:eastAsia="Times New Roman" w:hAnsiTheme="minorHAnsi" w:cstheme="minorHAnsi"/>
        </w:rPr>
        <w:t>a</w:t>
      </w:r>
      <w:r w:rsidR="0076581F" w:rsidRPr="0076581F">
        <w:rPr>
          <w:rFonts w:asciiTheme="minorHAnsi" w:eastAsia="Times New Roman" w:hAnsiTheme="minorHAnsi" w:cstheme="minorHAnsi"/>
        </w:rPr>
        <w:t xml:space="preserve"> área</w:t>
      </w:r>
      <w:r w:rsidR="001E31A8">
        <w:rPr>
          <w:rFonts w:asciiTheme="minorHAnsi" w:eastAsia="Times New Roman" w:hAnsiTheme="minorHAnsi" w:cstheme="minorHAnsi"/>
        </w:rPr>
        <w:t xml:space="preserve"> da juventude</w:t>
      </w:r>
      <w:r w:rsidR="0076581F" w:rsidRPr="0076581F">
        <w:rPr>
          <w:rFonts w:asciiTheme="minorHAnsi" w:eastAsia="Times New Roman" w:hAnsiTheme="minorHAnsi" w:cstheme="minorHAnsi"/>
        </w:rPr>
        <w:t xml:space="preserve">, </w:t>
      </w:r>
      <w:r w:rsidR="002E7AE9">
        <w:rPr>
          <w:rFonts w:asciiTheme="minorHAnsi" w:eastAsia="Times New Roman" w:hAnsiTheme="minorHAnsi" w:cstheme="minorHAnsi"/>
        </w:rPr>
        <w:t>desenha</w:t>
      </w:r>
      <w:r w:rsidR="00FF228A">
        <w:rPr>
          <w:rFonts w:asciiTheme="minorHAnsi" w:eastAsia="Times New Roman" w:hAnsiTheme="minorHAnsi" w:cstheme="minorHAnsi"/>
        </w:rPr>
        <w:t>ndo</w:t>
      </w:r>
      <w:r w:rsidR="0076581F" w:rsidRPr="0076581F">
        <w:rPr>
          <w:rFonts w:asciiTheme="minorHAnsi" w:eastAsia="Times New Roman" w:hAnsiTheme="minorHAnsi" w:cstheme="minorHAnsi"/>
        </w:rPr>
        <w:t xml:space="preserve"> políticas</w:t>
      </w:r>
      <w:r w:rsidR="001E31A8">
        <w:rPr>
          <w:rFonts w:asciiTheme="minorHAnsi" w:eastAsia="Times New Roman" w:hAnsiTheme="minorHAnsi" w:cstheme="minorHAnsi"/>
        </w:rPr>
        <w:t xml:space="preserve"> </w:t>
      </w:r>
      <w:r w:rsidR="008140EC">
        <w:rPr>
          <w:rFonts w:asciiTheme="minorHAnsi" w:eastAsia="Times New Roman" w:hAnsiTheme="minorHAnsi" w:cstheme="minorHAnsi"/>
        </w:rPr>
        <w:t>locais</w:t>
      </w:r>
      <w:r w:rsidR="002E7AE9">
        <w:rPr>
          <w:rFonts w:asciiTheme="minorHAnsi" w:eastAsia="Times New Roman" w:hAnsiTheme="minorHAnsi" w:cstheme="minorHAnsi"/>
        </w:rPr>
        <w:t xml:space="preserve"> </w:t>
      </w:r>
      <w:r w:rsidR="008D097C">
        <w:rPr>
          <w:rFonts w:asciiTheme="minorHAnsi" w:eastAsia="Times New Roman" w:hAnsiTheme="minorHAnsi" w:cstheme="minorHAnsi"/>
        </w:rPr>
        <w:t>de juventude</w:t>
      </w:r>
      <w:r w:rsidR="00877C7B">
        <w:rPr>
          <w:rFonts w:asciiTheme="minorHAnsi" w:eastAsia="Times New Roman" w:hAnsiTheme="minorHAnsi" w:cstheme="minorHAnsi"/>
        </w:rPr>
        <w:t xml:space="preserve"> estruturantes e sustentáveis</w:t>
      </w:r>
      <w:r w:rsidR="006B08C8">
        <w:rPr>
          <w:rFonts w:asciiTheme="minorHAnsi" w:eastAsia="Times New Roman" w:hAnsiTheme="minorHAnsi" w:cstheme="minorHAnsi"/>
        </w:rPr>
        <w:t>.</w:t>
      </w:r>
      <w:r w:rsidR="008D097C">
        <w:rPr>
          <w:rFonts w:asciiTheme="minorHAnsi" w:eastAsia="Times New Roman" w:hAnsiTheme="minorHAnsi" w:cstheme="minorHAnsi"/>
        </w:rPr>
        <w:t xml:space="preserve"> </w:t>
      </w:r>
    </w:p>
    <w:p w14:paraId="1C32DB82" w14:textId="77777777" w:rsidR="007D3738" w:rsidRDefault="007D3738" w:rsidP="0076581F">
      <w:pPr>
        <w:autoSpaceDE w:val="0"/>
        <w:autoSpaceDN w:val="0"/>
        <w:adjustRightInd w:val="0"/>
        <w:spacing w:after="0" w:line="360" w:lineRule="auto"/>
        <w:jc w:val="both"/>
        <w:rPr>
          <w:rFonts w:asciiTheme="minorHAnsi" w:eastAsia="Times New Roman" w:hAnsiTheme="minorHAnsi" w:cstheme="minorHAnsi"/>
        </w:rPr>
      </w:pPr>
    </w:p>
    <w:p w14:paraId="16CBB8BB" w14:textId="505CD9E1" w:rsidR="004D547F" w:rsidRDefault="004D547F" w:rsidP="0076581F">
      <w:pPr>
        <w:autoSpaceDE w:val="0"/>
        <w:autoSpaceDN w:val="0"/>
        <w:adjustRightInd w:val="0"/>
        <w:spacing w:after="0" w:line="360" w:lineRule="auto"/>
        <w:jc w:val="both"/>
        <w:rPr>
          <w:rFonts w:asciiTheme="minorHAnsi" w:eastAsia="Times New Roman" w:hAnsiTheme="minorHAnsi" w:cstheme="minorHAnsi"/>
        </w:rPr>
      </w:pPr>
      <w:r>
        <w:rPr>
          <w:rFonts w:asciiTheme="minorHAnsi" w:eastAsia="Times New Roman" w:hAnsiTheme="minorHAnsi" w:cstheme="minorHAnsi"/>
        </w:rPr>
        <w:t>A</w:t>
      </w:r>
      <w:r w:rsidR="0020213A" w:rsidRPr="0020213A">
        <w:rPr>
          <w:rFonts w:asciiTheme="minorHAnsi" w:eastAsia="Times New Roman" w:hAnsiTheme="minorHAnsi" w:cstheme="minorHAnsi"/>
        </w:rPr>
        <w:t xml:space="preserve"> Lei n.º 8/2009, de 18 de </w:t>
      </w:r>
      <w:r w:rsidR="004F1188">
        <w:rPr>
          <w:rFonts w:asciiTheme="minorHAnsi" w:eastAsia="Times New Roman" w:hAnsiTheme="minorHAnsi" w:cstheme="minorHAnsi"/>
        </w:rPr>
        <w:t>f</w:t>
      </w:r>
      <w:r w:rsidR="0020213A" w:rsidRPr="0020213A">
        <w:rPr>
          <w:rFonts w:asciiTheme="minorHAnsi" w:eastAsia="Times New Roman" w:hAnsiTheme="minorHAnsi" w:cstheme="minorHAnsi"/>
        </w:rPr>
        <w:t>evereiro</w:t>
      </w:r>
      <w:r w:rsidR="000407F1">
        <w:rPr>
          <w:rFonts w:asciiTheme="minorHAnsi" w:eastAsia="Times New Roman" w:hAnsiTheme="minorHAnsi" w:cstheme="minorHAnsi"/>
        </w:rPr>
        <w:t>,</w:t>
      </w:r>
      <w:r w:rsidR="0020213A" w:rsidRPr="0020213A">
        <w:rPr>
          <w:rFonts w:asciiTheme="minorHAnsi" w:eastAsia="Times New Roman" w:hAnsiTheme="minorHAnsi" w:cstheme="minorHAnsi"/>
        </w:rPr>
        <w:t xml:space="preserve"> </w:t>
      </w:r>
      <w:r w:rsidR="0020213A">
        <w:rPr>
          <w:rFonts w:asciiTheme="minorHAnsi" w:eastAsia="Times New Roman" w:hAnsiTheme="minorHAnsi" w:cstheme="minorHAnsi"/>
        </w:rPr>
        <w:t xml:space="preserve">que </w:t>
      </w:r>
      <w:r w:rsidR="0020213A" w:rsidRPr="0020213A">
        <w:rPr>
          <w:rFonts w:asciiTheme="minorHAnsi" w:eastAsia="Times New Roman" w:hAnsiTheme="minorHAnsi" w:cstheme="minorHAnsi"/>
        </w:rPr>
        <w:t xml:space="preserve">estabelece o regime jurídico dos conselhos municipais de juventude, </w:t>
      </w:r>
      <w:r w:rsidR="00070541">
        <w:rPr>
          <w:rFonts w:asciiTheme="minorHAnsi" w:eastAsia="Times New Roman" w:hAnsiTheme="minorHAnsi" w:cstheme="minorHAnsi"/>
        </w:rPr>
        <w:t>representou</w:t>
      </w:r>
      <w:r w:rsidR="0064774C">
        <w:rPr>
          <w:rFonts w:asciiTheme="minorHAnsi" w:eastAsia="Times New Roman" w:hAnsiTheme="minorHAnsi" w:cstheme="minorHAnsi"/>
        </w:rPr>
        <w:t xml:space="preserve"> um passo fundamental </w:t>
      </w:r>
      <w:r w:rsidR="00B3761E">
        <w:rPr>
          <w:rFonts w:asciiTheme="minorHAnsi" w:eastAsia="Times New Roman" w:hAnsiTheme="minorHAnsi" w:cstheme="minorHAnsi"/>
        </w:rPr>
        <w:t xml:space="preserve">no reconhecimento </w:t>
      </w:r>
      <w:r w:rsidR="009E0AA6">
        <w:rPr>
          <w:rFonts w:asciiTheme="minorHAnsi" w:eastAsia="Times New Roman" w:hAnsiTheme="minorHAnsi" w:cstheme="minorHAnsi"/>
        </w:rPr>
        <w:t xml:space="preserve">da importância </w:t>
      </w:r>
      <w:r w:rsidR="00460EFB">
        <w:rPr>
          <w:rFonts w:asciiTheme="minorHAnsi" w:eastAsia="Times New Roman" w:hAnsiTheme="minorHAnsi" w:cstheme="minorHAnsi"/>
        </w:rPr>
        <w:t xml:space="preserve">da territorialização </w:t>
      </w:r>
      <w:r w:rsidR="004C2DA2">
        <w:rPr>
          <w:rFonts w:asciiTheme="minorHAnsi" w:eastAsia="Times New Roman" w:hAnsiTheme="minorHAnsi" w:cstheme="minorHAnsi"/>
        </w:rPr>
        <w:t>das respostas</w:t>
      </w:r>
      <w:r w:rsidR="006238F8">
        <w:rPr>
          <w:rFonts w:asciiTheme="minorHAnsi" w:eastAsia="Times New Roman" w:hAnsiTheme="minorHAnsi" w:cstheme="minorHAnsi"/>
        </w:rPr>
        <w:t xml:space="preserve"> e a centralidade </w:t>
      </w:r>
      <w:r w:rsidR="00EB12C7">
        <w:rPr>
          <w:rFonts w:asciiTheme="minorHAnsi" w:eastAsia="Times New Roman" w:hAnsiTheme="minorHAnsi" w:cstheme="minorHAnsi"/>
        </w:rPr>
        <w:t>das políticas de juvent</w:t>
      </w:r>
      <w:r w:rsidR="000771D5">
        <w:rPr>
          <w:rFonts w:asciiTheme="minorHAnsi" w:eastAsia="Times New Roman" w:hAnsiTheme="minorHAnsi" w:cstheme="minorHAnsi"/>
        </w:rPr>
        <w:t>ude na globalidade da ação autárquica.</w:t>
      </w:r>
      <w:r w:rsidR="002977B6">
        <w:rPr>
          <w:rFonts w:asciiTheme="minorHAnsi" w:eastAsia="Times New Roman" w:hAnsiTheme="minorHAnsi" w:cstheme="minorHAnsi"/>
        </w:rPr>
        <w:t xml:space="preserve"> </w:t>
      </w:r>
    </w:p>
    <w:p w14:paraId="6647DA22" w14:textId="77777777" w:rsidR="008C424D" w:rsidRDefault="008C424D" w:rsidP="0076581F">
      <w:pPr>
        <w:autoSpaceDE w:val="0"/>
        <w:autoSpaceDN w:val="0"/>
        <w:adjustRightInd w:val="0"/>
        <w:spacing w:after="0" w:line="360" w:lineRule="auto"/>
        <w:jc w:val="both"/>
        <w:rPr>
          <w:rFonts w:asciiTheme="minorHAnsi" w:eastAsia="Times New Roman" w:hAnsiTheme="minorHAnsi" w:cstheme="minorHAnsi"/>
        </w:rPr>
      </w:pPr>
    </w:p>
    <w:p w14:paraId="7A2E6672" w14:textId="6E6FADE5" w:rsidR="00AB3031" w:rsidRDefault="003C5F03" w:rsidP="00FF6327">
      <w:pPr>
        <w:autoSpaceDE w:val="0"/>
        <w:autoSpaceDN w:val="0"/>
        <w:adjustRightInd w:val="0"/>
        <w:spacing w:after="0" w:line="360" w:lineRule="auto"/>
        <w:jc w:val="both"/>
        <w:rPr>
          <w:rFonts w:asciiTheme="minorHAnsi" w:eastAsia="Times New Roman" w:hAnsiTheme="minorHAnsi" w:cstheme="minorHAnsi"/>
        </w:rPr>
      </w:pPr>
      <w:r>
        <w:rPr>
          <w:rFonts w:asciiTheme="minorHAnsi" w:eastAsia="Times New Roman" w:hAnsiTheme="minorHAnsi" w:cstheme="minorHAnsi"/>
        </w:rPr>
        <w:t>O IPDJ</w:t>
      </w:r>
      <w:r w:rsidR="008F5F48">
        <w:rPr>
          <w:rFonts w:asciiTheme="minorHAnsi" w:eastAsia="Times New Roman" w:hAnsiTheme="minorHAnsi" w:cstheme="minorHAnsi"/>
        </w:rPr>
        <w:t>, I.P.</w:t>
      </w:r>
      <w:r w:rsidR="003520B6">
        <w:rPr>
          <w:rFonts w:asciiTheme="minorHAnsi" w:eastAsia="Times New Roman" w:hAnsiTheme="minorHAnsi" w:cstheme="minorHAnsi"/>
        </w:rPr>
        <w:t xml:space="preserve">, através das suas Direções Regionais, tem </w:t>
      </w:r>
      <w:r w:rsidR="00C14636">
        <w:rPr>
          <w:rFonts w:asciiTheme="minorHAnsi" w:eastAsia="Times New Roman" w:hAnsiTheme="minorHAnsi" w:cstheme="minorHAnsi"/>
        </w:rPr>
        <w:t>envidado esforços no sentido de</w:t>
      </w:r>
      <w:r w:rsidR="00DF57CD">
        <w:rPr>
          <w:rFonts w:asciiTheme="minorHAnsi" w:eastAsia="Times New Roman" w:hAnsiTheme="minorHAnsi" w:cstheme="minorHAnsi"/>
        </w:rPr>
        <w:t xml:space="preserve"> </w:t>
      </w:r>
      <w:r w:rsidR="004321E6">
        <w:rPr>
          <w:rFonts w:asciiTheme="minorHAnsi" w:eastAsia="Times New Roman" w:hAnsiTheme="minorHAnsi" w:cstheme="minorHAnsi"/>
        </w:rPr>
        <w:t xml:space="preserve">articular com os municípios </w:t>
      </w:r>
      <w:r w:rsidR="00F74076">
        <w:rPr>
          <w:rFonts w:asciiTheme="minorHAnsi" w:eastAsia="Times New Roman" w:hAnsiTheme="minorHAnsi" w:cstheme="minorHAnsi"/>
        </w:rPr>
        <w:t xml:space="preserve">políticas locais de juventude, apoiando </w:t>
      </w:r>
      <w:r w:rsidR="005D607C">
        <w:rPr>
          <w:rFonts w:asciiTheme="minorHAnsi" w:eastAsia="Times New Roman" w:hAnsiTheme="minorHAnsi" w:cstheme="minorHAnsi"/>
        </w:rPr>
        <w:t xml:space="preserve">as autarquias a </w:t>
      </w:r>
      <w:r w:rsidR="004D634A">
        <w:rPr>
          <w:rFonts w:asciiTheme="minorHAnsi" w:eastAsia="Times New Roman" w:hAnsiTheme="minorHAnsi" w:cstheme="minorHAnsi"/>
        </w:rPr>
        <w:t>desenvolver</w:t>
      </w:r>
      <w:r w:rsidR="005D607C">
        <w:rPr>
          <w:rFonts w:asciiTheme="minorHAnsi" w:eastAsia="Times New Roman" w:hAnsiTheme="minorHAnsi" w:cstheme="minorHAnsi"/>
        </w:rPr>
        <w:t xml:space="preserve"> </w:t>
      </w:r>
      <w:r w:rsidR="00FF6327" w:rsidRPr="00FF6327">
        <w:rPr>
          <w:rFonts w:asciiTheme="minorHAnsi" w:eastAsia="Times New Roman" w:hAnsiTheme="minorHAnsi" w:cstheme="minorHAnsi"/>
        </w:rPr>
        <w:t>órgãos, planos e</w:t>
      </w:r>
      <w:r w:rsidR="004D634A">
        <w:rPr>
          <w:rFonts w:asciiTheme="minorHAnsi" w:eastAsia="Times New Roman" w:hAnsiTheme="minorHAnsi" w:cstheme="minorHAnsi"/>
        </w:rPr>
        <w:t xml:space="preserve"> </w:t>
      </w:r>
      <w:r w:rsidR="00FF6327" w:rsidRPr="00FF6327">
        <w:rPr>
          <w:rFonts w:asciiTheme="minorHAnsi" w:eastAsia="Times New Roman" w:hAnsiTheme="minorHAnsi" w:cstheme="minorHAnsi"/>
        </w:rPr>
        <w:t xml:space="preserve">estratégias </w:t>
      </w:r>
      <w:r w:rsidR="00F74076">
        <w:rPr>
          <w:rFonts w:asciiTheme="minorHAnsi" w:eastAsia="Times New Roman" w:hAnsiTheme="minorHAnsi" w:cstheme="minorHAnsi"/>
        </w:rPr>
        <w:t xml:space="preserve">locais </w:t>
      </w:r>
      <w:r w:rsidR="00FF6327" w:rsidRPr="00FF6327">
        <w:rPr>
          <w:rFonts w:asciiTheme="minorHAnsi" w:eastAsia="Times New Roman" w:hAnsiTheme="minorHAnsi" w:cstheme="minorHAnsi"/>
        </w:rPr>
        <w:t>para a juventude e as suas organizações</w:t>
      </w:r>
      <w:r w:rsidR="004D634A">
        <w:rPr>
          <w:rFonts w:asciiTheme="minorHAnsi" w:eastAsia="Times New Roman" w:hAnsiTheme="minorHAnsi" w:cstheme="minorHAnsi"/>
        </w:rPr>
        <w:t>.</w:t>
      </w:r>
    </w:p>
    <w:p w14:paraId="51A56FEC" w14:textId="77777777" w:rsidR="007D3738" w:rsidRDefault="007D3738" w:rsidP="00FF6327">
      <w:pPr>
        <w:autoSpaceDE w:val="0"/>
        <w:autoSpaceDN w:val="0"/>
        <w:adjustRightInd w:val="0"/>
        <w:spacing w:after="0" w:line="360" w:lineRule="auto"/>
        <w:jc w:val="both"/>
        <w:rPr>
          <w:rFonts w:asciiTheme="minorHAnsi" w:eastAsia="Times New Roman" w:hAnsiTheme="minorHAnsi" w:cstheme="minorHAnsi"/>
        </w:rPr>
      </w:pPr>
    </w:p>
    <w:p w14:paraId="70926EB7" w14:textId="1C197962" w:rsidR="00F77969" w:rsidRPr="004B4600" w:rsidRDefault="00F77969" w:rsidP="00F77969">
      <w:pPr>
        <w:autoSpaceDE w:val="0"/>
        <w:autoSpaceDN w:val="0"/>
        <w:adjustRightInd w:val="0"/>
        <w:spacing w:after="0" w:line="360" w:lineRule="auto"/>
        <w:jc w:val="both"/>
        <w:rPr>
          <w:rFonts w:asciiTheme="minorHAnsi" w:eastAsia="Times New Roman" w:hAnsiTheme="minorHAnsi" w:cstheme="minorHAnsi"/>
        </w:rPr>
      </w:pPr>
      <w:r w:rsidRPr="004B4600">
        <w:rPr>
          <w:rFonts w:asciiTheme="minorHAnsi" w:eastAsia="Times New Roman" w:hAnsiTheme="minorHAnsi" w:cstheme="minorHAnsi"/>
        </w:rPr>
        <w:t xml:space="preserve">Em coerência com uma estratégia integrada de fomento de políticas públicas de juventude de âmbito local, é instituído, através de candidatura anual e promovido pelo Instituto Português do Desporto e Juventude, I.P., em coorganização com o Conselho Nacional de Juventude (CNJ), a Federação Nacional de Associações Juvenis (FNAJ), a Associação Nacional de Municípios Portugueses (ANMP) e a Associação Nacional de Assembleias Municipais (ANAM), um concurso com vista à designação do Município </w:t>
      </w:r>
      <w:r w:rsidRPr="004B4600">
        <w:rPr>
          <w:rFonts w:asciiTheme="minorHAnsi" w:eastAsia="Times New Roman" w:hAnsiTheme="minorHAnsi" w:cstheme="minorHAnsi"/>
          <w:b/>
          <w:bCs/>
        </w:rPr>
        <w:t>CAPITAL NACIONAL DE JUVENTUDE</w:t>
      </w:r>
      <w:r w:rsidRPr="004B4600">
        <w:rPr>
          <w:rFonts w:asciiTheme="minorHAnsi" w:eastAsia="Times New Roman" w:hAnsiTheme="minorHAnsi" w:cstheme="minorHAnsi"/>
        </w:rPr>
        <w:t>.</w:t>
      </w:r>
    </w:p>
    <w:p w14:paraId="680AFF1C" w14:textId="77777777" w:rsidR="00F77969" w:rsidRDefault="00F77969" w:rsidP="00FF6327">
      <w:pPr>
        <w:autoSpaceDE w:val="0"/>
        <w:autoSpaceDN w:val="0"/>
        <w:adjustRightInd w:val="0"/>
        <w:spacing w:after="0" w:line="360" w:lineRule="auto"/>
        <w:jc w:val="both"/>
        <w:rPr>
          <w:rFonts w:asciiTheme="minorHAnsi" w:eastAsia="Times New Roman" w:hAnsiTheme="minorHAnsi" w:cstheme="minorHAnsi"/>
          <w:highlight w:val="yellow"/>
        </w:rPr>
      </w:pPr>
    </w:p>
    <w:p w14:paraId="34144B12" w14:textId="57B6D73C" w:rsidR="00C4426B" w:rsidRPr="004B4600" w:rsidRDefault="00F77969" w:rsidP="00C4784B">
      <w:pPr>
        <w:autoSpaceDE w:val="0"/>
        <w:autoSpaceDN w:val="0"/>
        <w:adjustRightInd w:val="0"/>
        <w:spacing w:after="0" w:line="360" w:lineRule="auto"/>
        <w:jc w:val="both"/>
        <w:rPr>
          <w:rFonts w:asciiTheme="minorHAnsi" w:eastAsia="Times New Roman" w:hAnsiTheme="minorHAnsi" w:cstheme="minorHAnsi"/>
        </w:rPr>
      </w:pPr>
      <w:r w:rsidRPr="004B4600">
        <w:rPr>
          <w:rFonts w:asciiTheme="minorHAnsi" w:eastAsia="Times New Roman" w:hAnsiTheme="minorHAnsi" w:cstheme="minorHAnsi"/>
        </w:rPr>
        <w:t xml:space="preserve">Após a entrada em vigor do Regulamento </w:t>
      </w:r>
      <w:r w:rsidR="00C4426B" w:rsidRPr="004B4600">
        <w:rPr>
          <w:rFonts w:asciiTheme="minorHAnsi" w:eastAsia="Times New Roman" w:hAnsiTheme="minorHAnsi" w:cstheme="minorHAnsi"/>
        </w:rPr>
        <w:t xml:space="preserve">e no decurso do concurso ocorreu uma impossibilidade superveniente de constituição do júri. </w:t>
      </w:r>
    </w:p>
    <w:p w14:paraId="1366D372" w14:textId="77777777" w:rsidR="00C4426B" w:rsidRPr="004B4600" w:rsidRDefault="00C4426B" w:rsidP="00C4784B">
      <w:pPr>
        <w:autoSpaceDE w:val="0"/>
        <w:autoSpaceDN w:val="0"/>
        <w:adjustRightInd w:val="0"/>
        <w:spacing w:after="0" w:line="360" w:lineRule="auto"/>
        <w:jc w:val="both"/>
        <w:rPr>
          <w:rFonts w:asciiTheme="minorHAnsi" w:eastAsia="Times New Roman" w:hAnsiTheme="minorHAnsi" w:cstheme="minorHAnsi"/>
        </w:rPr>
      </w:pPr>
    </w:p>
    <w:p w14:paraId="46CEE135" w14:textId="011AFA5D" w:rsidR="00C4784B" w:rsidRDefault="00C4426B" w:rsidP="00C4784B">
      <w:pPr>
        <w:autoSpaceDE w:val="0"/>
        <w:autoSpaceDN w:val="0"/>
        <w:adjustRightInd w:val="0"/>
        <w:spacing w:after="0" w:line="360" w:lineRule="auto"/>
        <w:jc w:val="both"/>
        <w:rPr>
          <w:rFonts w:asciiTheme="minorHAnsi" w:eastAsia="Times New Roman" w:hAnsiTheme="minorHAnsi" w:cstheme="minorHAnsi"/>
        </w:rPr>
      </w:pPr>
      <w:r w:rsidRPr="004B4600">
        <w:rPr>
          <w:rFonts w:asciiTheme="minorHAnsi" w:eastAsia="Times New Roman" w:hAnsiTheme="minorHAnsi" w:cstheme="minorHAnsi"/>
        </w:rPr>
        <w:t>Assim, para</w:t>
      </w:r>
      <w:r w:rsidR="0038614F" w:rsidRPr="004B4600">
        <w:rPr>
          <w:rFonts w:asciiTheme="minorHAnsi" w:eastAsia="Times New Roman" w:hAnsiTheme="minorHAnsi" w:cstheme="minorHAnsi"/>
        </w:rPr>
        <w:t xml:space="preserve"> garantir o normal funcionamento do júri </w:t>
      </w:r>
      <w:r w:rsidR="007E5427" w:rsidRPr="004B4600">
        <w:rPr>
          <w:rFonts w:asciiTheme="minorHAnsi" w:eastAsia="Times New Roman" w:hAnsiTheme="minorHAnsi" w:cstheme="minorHAnsi"/>
        </w:rPr>
        <w:t>do concurso, procede-se</w:t>
      </w:r>
      <w:r w:rsidR="00164AC5" w:rsidRPr="004B4600">
        <w:rPr>
          <w:rFonts w:asciiTheme="minorHAnsi" w:eastAsia="Times New Roman" w:hAnsiTheme="minorHAnsi" w:cstheme="minorHAnsi"/>
        </w:rPr>
        <w:t xml:space="preserve"> a alterações ao Regulamento </w:t>
      </w:r>
      <w:r w:rsidR="00153E11" w:rsidRPr="00153E11">
        <w:rPr>
          <w:rFonts w:asciiTheme="minorHAnsi" w:eastAsia="Times New Roman" w:hAnsiTheme="minorHAnsi" w:cstheme="minorHAnsi"/>
        </w:rPr>
        <w:t>n.º 1274/2024</w:t>
      </w:r>
      <w:r w:rsidR="00153E11">
        <w:rPr>
          <w:rFonts w:asciiTheme="minorHAnsi" w:eastAsia="Times New Roman" w:hAnsiTheme="minorHAnsi" w:cstheme="minorHAnsi"/>
        </w:rPr>
        <w:t xml:space="preserve">, publicado no </w:t>
      </w:r>
      <w:r w:rsidR="00153E11" w:rsidRPr="00153E11">
        <w:rPr>
          <w:rFonts w:asciiTheme="minorHAnsi" w:eastAsia="Times New Roman" w:hAnsiTheme="minorHAnsi" w:cstheme="minorHAnsi"/>
        </w:rPr>
        <w:t>Diário da República n.º 215/2024, Série II de 2024-11-06</w:t>
      </w:r>
      <w:r w:rsidR="00153E11">
        <w:rPr>
          <w:rFonts w:asciiTheme="minorHAnsi" w:eastAsia="Times New Roman" w:hAnsiTheme="minorHAnsi" w:cstheme="minorHAnsi"/>
        </w:rPr>
        <w:t xml:space="preserve">, </w:t>
      </w:r>
      <w:r w:rsidR="00C4784B" w:rsidRPr="004B4600">
        <w:rPr>
          <w:rFonts w:asciiTheme="minorHAnsi" w:eastAsia="Times New Roman" w:hAnsiTheme="minorHAnsi" w:cstheme="minorHAnsi"/>
        </w:rPr>
        <w:t xml:space="preserve">relativo ao procedimento de designação do Município </w:t>
      </w:r>
      <w:r w:rsidR="00C4784B" w:rsidRPr="004B4600">
        <w:rPr>
          <w:rFonts w:asciiTheme="minorHAnsi" w:eastAsia="Times New Roman" w:hAnsiTheme="minorHAnsi" w:cstheme="minorHAnsi"/>
          <w:b/>
          <w:bCs/>
        </w:rPr>
        <w:t>CAPITAL NACIONAL DE JUVENTUDE</w:t>
      </w:r>
      <w:r w:rsidR="00D72827" w:rsidRPr="004B4600">
        <w:rPr>
          <w:rFonts w:asciiTheme="minorHAnsi" w:eastAsia="Times New Roman" w:hAnsiTheme="minorHAnsi" w:cstheme="minorHAnsi"/>
        </w:rPr>
        <w:t>, de acordo com as normas seguintes</w:t>
      </w:r>
      <w:r w:rsidR="004B4600" w:rsidRPr="004B4600">
        <w:rPr>
          <w:rFonts w:asciiTheme="minorHAnsi" w:eastAsia="Times New Roman" w:hAnsiTheme="minorHAnsi" w:cstheme="minorHAnsi"/>
        </w:rPr>
        <w:t>.</w:t>
      </w:r>
    </w:p>
    <w:p w14:paraId="0C31E2DB" w14:textId="09A291C3" w:rsidR="00DB48CA" w:rsidRDefault="00DB48CA" w:rsidP="00FF6327">
      <w:pPr>
        <w:autoSpaceDE w:val="0"/>
        <w:autoSpaceDN w:val="0"/>
        <w:adjustRightInd w:val="0"/>
        <w:spacing w:after="0" w:line="360" w:lineRule="auto"/>
        <w:jc w:val="both"/>
        <w:rPr>
          <w:rFonts w:asciiTheme="minorHAnsi" w:eastAsia="Times New Roman" w:hAnsiTheme="minorHAnsi" w:cstheme="minorHAnsi"/>
          <w:highlight w:val="yellow"/>
        </w:rPr>
      </w:pPr>
    </w:p>
    <w:p w14:paraId="40B8F52F" w14:textId="77777777" w:rsidR="00DB48CA" w:rsidRDefault="00DB48CA" w:rsidP="00FF6327">
      <w:pPr>
        <w:autoSpaceDE w:val="0"/>
        <w:autoSpaceDN w:val="0"/>
        <w:adjustRightInd w:val="0"/>
        <w:spacing w:after="0" w:line="360" w:lineRule="auto"/>
        <w:jc w:val="both"/>
        <w:rPr>
          <w:rFonts w:asciiTheme="minorHAnsi" w:eastAsia="Times New Roman" w:hAnsiTheme="minorHAnsi" w:cstheme="minorHAnsi"/>
          <w:highlight w:val="yellow"/>
        </w:rPr>
      </w:pPr>
    </w:p>
    <w:p w14:paraId="6D50EBCD" w14:textId="77777777" w:rsidR="00DB48CA" w:rsidRDefault="00DB48CA" w:rsidP="00FF6327">
      <w:pPr>
        <w:autoSpaceDE w:val="0"/>
        <w:autoSpaceDN w:val="0"/>
        <w:adjustRightInd w:val="0"/>
        <w:spacing w:after="0" w:line="360" w:lineRule="auto"/>
        <w:jc w:val="both"/>
        <w:rPr>
          <w:rFonts w:asciiTheme="minorHAnsi" w:eastAsia="Times New Roman" w:hAnsiTheme="minorHAnsi" w:cstheme="minorHAnsi"/>
        </w:rPr>
      </w:pPr>
    </w:p>
    <w:p w14:paraId="15948A49" w14:textId="77777777" w:rsidR="00886D60" w:rsidRDefault="00886D60" w:rsidP="00FF6327">
      <w:pPr>
        <w:autoSpaceDE w:val="0"/>
        <w:autoSpaceDN w:val="0"/>
        <w:adjustRightInd w:val="0"/>
        <w:spacing w:after="0" w:line="360" w:lineRule="auto"/>
        <w:jc w:val="both"/>
        <w:rPr>
          <w:rFonts w:asciiTheme="minorHAnsi" w:eastAsia="Times New Roman" w:hAnsiTheme="minorHAnsi" w:cstheme="minorHAnsi"/>
        </w:rPr>
      </w:pPr>
    </w:p>
    <w:p w14:paraId="4E51F6F5" w14:textId="77777777" w:rsidR="0076581F" w:rsidRDefault="0076581F" w:rsidP="00F51DB8">
      <w:pPr>
        <w:autoSpaceDE w:val="0"/>
        <w:autoSpaceDN w:val="0"/>
        <w:adjustRightInd w:val="0"/>
        <w:spacing w:after="0" w:line="360" w:lineRule="auto"/>
        <w:jc w:val="both"/>
        <w:rPr>
          <w:rFonts w:asciiTheme="minorHAnsi" w:eastAsia="Times New Roman" w:hAnsiTheme="minorHAnsi" w:cstheme="minorHAnsi"/>
        </w:rPr>
      </w:pPr>
    </w:p>
    <w:p w14:paraId="0D5572A0" w14:textId="77777777" w:rsidR="0076581F" w:rsidRDefault="0076581F" w:rsidP="00F51DB8">
      <w:pPr>
        <w:autoSpaceDE w:val="0"/>
        <w:autoSpaceDN w:val="0"/>
        <w:adjustRightInd w:val="0"/>
        <w:spacing w:after="0" w:line="360" w:lineRule="auto"/>
        <w:jc w:val="both"/>
        <w:rPr>
          <w:rFonts w:asciiTheme="minorHAnsi" w:eastAsia="Times New Roman" w:hAnsiTheme="minorHAnsi" w:cstheme="minorHAnsi"/>
        </w:rPr>
      </w:pPr>
    </w:p>
    <w:p w14:paraId="4D5D2179" w14:textId="77777777" w:rsidR="0076581F" w:rsidRDefault="0076581F" w:rsidP="00F51DB8">
      <w:pPr>
        <w:autoSpaceDE w:val="0"/>
        <w:autoSpaceDN w:val="0"/>
        <w:adjustRightInd w:val="0"/>
        <w:spacing w:after="0" w:line="360" w:lineRule="auto"/>
        <w:jc w:val="both"/>
        <w:rPr>
          <w:rFonts w:asciiTheme="minorHAnsi" w:eastAsia="Times New Roman" w:hAnsiTheme="minorHAnsi" w:cstheme="minorHAnsi"/>
        </w:rPr>
      </w:pPr>
    </w:p>
    <w:p w14:paraId="5D0EE8AB" w14:textId="4F871BC8" w:rsidR="00C02B90" w:rsidRPr="00F51DB8" w:rsidRDefault="00C02B90" w:rsidP="00F51DB8">
      <w:pPr>
        <w:autoSpaceDE w:val="0"/>
        <w:autoSpaceDN w:val="0"/>
        <w:adjustRightInd w:val="0"/>
        <w:spacing w:after="0" w:line="360" w:lineRule="auto"/>
        <w:jc w:val="both"/>
        <w:rPr>
          <w:rFonts w:asciiTheme="minorHAnsi" w:eastAsia="Times New Roman" w:hAnsiTheme="minorHAnsi" w:cstheme="minorHAnsi"/>
        </w:rPr>
      </w:pPr>
      <w:r w:rsidRPr="00F51DB8">
        <w:rPr>
          <w:rFonts w:asciiTheme="minorHAnsi" w:eastAsia="Times New Roman" w:hAnsiTheme="minorHAnsi" w:cstheme="minorHAnsi"/>
          <w:b/>
        </w:rPr>
        <w:br w:type="page"/>
      </w:r>
    </w:p>
    <w:p w14:paraId="2000BEAA" w14:textId="77777777" w:rsidR="00854943" w:rsidRPr="00F51DB8" w:rsidRDefault="00854943" w:rsidP="00D62591">
      <w:pPr>
        <w:autoSpaceDE w:val="0"/>
        <w:autoSpaceDN w:val="0"/>
        <w:adjustRightInd w:val="0"/>
        <w:spacing w:after="0" w:line="360" w:lineRule="auto"/>
        <w:rPr>
          <w:rFonts w:asciiTheme="minorHAnsi" w:eastAsia="Times New Roman" w:hAnsiTheme="minorHAnsi" w:cstheme="minorHAnsi"/>
          <w:b/>
        </w:rPr>
      </w:pPr>
    </w:p>
    <w:p w14:paraId="579F51BA" w14:textId="563A4663" w:rsidR="009E6C50" w:rsidRDefault="009E6C50" w:rsidP="00F51DB8">
      <w:pPr>
        <w:autoSpaceDE w:val="0"/>
        <w:autoSpaceDN w:val="0"/>
        <w:adjustRightInd w:val="0"/>
        <w:spacing w:after="0" w:line="360" w:lineRule="auto"/>
        <w:jc w:val="center"/>
        <w:rPr>
          <w:rFonts w:asciiTheme="minorHAnsi" w:eastAsia="Times New Roman" w:hAnsiTheme="minorHAnsi" w:cstheme="minorHAnsi"/>
          <w:b/>
          <w:sz w:val="28"/>
          <w:szCs w:val="28"/>
        </w:rPr>
      </w:pPr>
      <w:r w:rsidRPr="00F51DB8">
        <w:rPr>
          <w:rFonts w:asciiTheme="minorHAnsi" w:eastAsia="Times New Roman" w:hAnsiTheme="minorHAnsi" w:cstheme="minorHAnsi"/>
          <w:b/>
          <w:sz w:val="28"/>
          <w:szCs w:val="28"/>
        </w:rPr>
        <w:t>REGULAMENTO</w:t>
      </w:r>
      <w:r w:rsidR="00234B33" w:rsidRPr="00F51DB8">
        <w:rPr>
          <w:rFonts w:asciiTheme="minorHAnsi" w:eastAsia="Times New Roman" w:hAnsiTheme="minorHAnsi" w:cstheme="minorHAnsi"/>
          <w:b/>
          <w:sz w:val="28"/>
          <w:szCs w:val="28"/>
        </w:rPr>
        <w:t xml:space="preserve"> </w:t>
      </w:r>
    </w:p>
    <w:p w14:paraId="14AB2081" w14:textId="0A7CA3B4" w:rsidR="00AB524C" w:rsidRPr="00A133E3" w:rsidRDefault="00AB524C" w:rsidP="00F51DB8">
      <w:pPr>
        <w:autoSpaceDE w:val="0"/>
        <w:autoSpaceDN w:val="0"/>
        <w:adjustRightInd w:val="0"/>
        <w:spacing w:after="0" w:line="360" w:lineRule="auto"/>
        <w:jc w:val="center"/>
        <w:rPr>
          <w:rFonts w:asciiTheme="minorHAnsi" w:eastAsia="Times New Roman" w:hAnsiTheme="minorHAnsi" w:cstheme="minorHAnsi"/>
          <w:b/>
          <w:sz w:val="28"/>
          <w:szCs w:val="28"/>
        </w:rPr>
      </w:pPr>
      <w:r w:rsidRPr="00A133E3">
        <w:rPr>
          <w:rFonts w:asciiTheme="minorHAnsi" w:eastAsia="Times New Roman" w:hAnsiTheme="minorHAnsi" w:cstheme="minorHAnsi"/>
          <w:b/>
          <w:sz w:val="28"/>
          <w:szCs w:val="28"/>
        </w:rPr>
        <w:t>Capital Nacional de Juventude</w:t>
      </w:r>
    </w:p>
    <w:p w14:paraId="053A0B2B" w14:textId="77777777" w:rsidR="00AB524C" w:rsidRPr="00A133E3" w:rsidRDefault="00AB524C" w:rsidP="00F51DB8">
      <w:pPr>
        <w:autoSpaceDE w:val="0"/>
        <w:autoSpaceDN w:val="0"/>
        <w:adjustRightInd w:val="0"/>
        <w:spacing w:after="0" w:line="360" w:lineRule="auto"/>
        <w:jc w:val="both"/>
        <w:rPr>
          <w:rFonts w:asciiTheme="minorHAnsi" w:eastAsia="Times New Roman" w:hAnsiTheme="minorHAnsi" w:cstheme="minorHAnsi"/>
        </w:rPr>
      </w:pPr>
    </w:p>
    <w:p w14:paraId="0DC3AEA3" w14:textId="002ACE54" w:rsidR="00F33AE6" w:rsidRPr="00A133E3" w:rsidRDefault="00153E11" w:rsidP="00F51DB8">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Altera o Regulamento n.º 1274/2024, </w:t>
      </w:r>
      <w:r w:rsidR="00AB524C" w:rsidRPr="00A133E3">
        <w:rPr>
          <w:rFonts w:asciiTheme="minorHAnsi" w:eastAsia="Times New Roman" w:hAnsiTheme="minorHAnsi" w:cstheme="minorHAnsi"/>
        </w:rPr>
        <w:t xml:space="preserve">de 6 de novembro. </w:t>
      </w:r>
    </w:p>
    <w:p w14:paraId="3BA5928D" w14:textId="59F3FB8B" w:rsidR="00AB524C" w:rsidRPr="00A133E3" w:rsidRDefault="00AB524C" w:rsidP="00F51DB8">
      <w:pPr>
        <w:autoSpaceDE w:val="0"/>
        <w:autoSpaceDN w:val="0"/>
        <w:adjustRightInd w:val="0"/>
        <w:spacing w:after="0" w:line="360" w:lineRule="auto"/>
        <w:jc w:val="both"/>
        <w:rPr>
          <w:rFonts w:asciiTheme="minorHAnsi" w:eastAsia="Times New Roman" w:hAnsiTheme="minorHAnsi" w:cstheme="minorHAnsi"/>
        </w:rPr>
      </w:pPr>
    </w:p>
    <w:p w14:paraId="259577A4" w14:textId="77777777" w:rsidR="001C6F0E" w:rsidRPr="00A133E3" w:rsidRDefault="001C6F0E" w:rsidP="00F51DB8">
      <w:pPr>
        <w:autoSpaceDE w:val="0"/>
        <w:autoSpaceDN w:val="0"/>
        <w:adjustRightInd w:val="0"/>
        <w:spacing w:after="0" w:line="360" w:lineRule="auto"/>
        <w:jc w:val="both"/>
        <w:rPr>
          <w:rFonts w:asciiTheme="minorHAnsi" w:eastAsia="Times New Roman" w:hAnsiTheme="minorHAnsi" w:cstheme="minorHAnsi"/>
          <w:b/>
          <w:bCs/>
        </w:rPr>
      </w:pPr>
    </w:p>
    <w:p w14:paraId="6819B22C" w14:textId="370FA148" w:rsidR="00AD7DC0" w:rsidRPr="00A133E3" w:rsidRDefault="00AD7DC0" w:rsidP="00AD7DC0">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Artigo 1.º</w:t>
      </w:r>
    </w:p>
    <w:p w14:paraId="596D9EBC" w14:textId="1F137F2D" w:rsidR="00AD7DC0" w:rsidRPr="00A133E3" w:rsidRDefault="00AD7DC0" w:rsidP="00AD7DC0">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Objeto</w:t>
      </w:r>
    </w:p>
    <w:p w14:paraId="643324DC" w14:textId="77777777" w:rsidR="00AD7DC0" w:rsidRPr="00A133E3" w:rsidRDefault="00AD7DC0" w:rsidP="00AD7DC0">
      <w:pPr>
        <w:autoSpaceDE w:val="0"/>
        <w:autoSpaceDN w:val="0"/>
        <w:adjustRightInd w:val="0"/>
        <w:spacing w:after="0" w:line="360" w:lineRule="auto"/>
        <w:jc w:val="center"/>
        <w:rPr>
          <w:rFonts w:asciiTheme="minorHAnsi" w:eastAsia="Times New Roman" w:hAnsiTheme="minorHAnsi" w:cstheme="minorHAnsi"/>
          <w:b/>
          <w:bCs/>
        </w:rPr>
      </w:pPr>
    </w:p>
    <w:p w14:paraId="0005F8EA" w14:textId="76A91D9F" w:rsidR="00AB524C" w:rsidRPr="00A133E3" w:rsidRDefault="00AD7DC0" w:rsidP="00E22F35">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O presente Regulamento aprova as regras do concurso que visa designar um Município como Capital Nacional de Juventude</w:t>
      </w:r>
      <w:r w:rsidR="00DC5EE5" w:rsidRPr="00A133E3">
        <w:rPr>
          <w:rFonts w:asciiTheme="minorHAnsi" w:eastAsia="Times New Roman" w:hAnsiTheme="minorHAnsi" w:cstheme="minorHAnsi"/>
        </w:rPr>
        <w:t>, alterando o Regulamento n.º 1274/2024, de 6 de novembro.</w:t>
      </w:r>
    </w:p>
    <w:p w14:paraId="1803D6D2" w14:textId="77777777" w:rsidR="00DC5EE5" w:rsidRPr="00A133E3" w:rsidRDefault="00DC5EE5" w:rsidP="00AD7DC0">
      <w:pPr>
        <w:autoSpaceDE w:val="0"/>
        <w:autoSpaceDN w:val="0"/>
        <w:adjustRightInd w:val="0"/>
        <w:spacing w:after="0" w:line="360" w:lineRule="auto"/>
        <w:rPr>
          <w:rFonts w:asciiTheme="minorHAnsi" w:eastAsia="Times New Roman" w:hAnsiTheme="minorHAnsi" w:cstheme="minorHAnsi"/>
        </w:rPr>
      </w:pPr>
    </w:p>
    <w:p w14:paraId="1CE16125" w14:textId="77777777" w:rsidR="00EA43B5" w:rsidRPr="00A133E3" w:rsidRDefault="00EA43B5" w:rsidP="00AD7DC0">
      <w:pPr>
        <w:autoSpaceDE w:val="0"/>
        <w:autoSpaceDN w:val="0"/>
        <w:adjustRightInd w:val="0"/>
        <w:spacing w:after="0" w:line="360" w:lineRule="auto"/>
        <w:rPr>
          <w:rFonts w:asciiTheme="minorHAnsi" w:eastAsia="Times New Roman" w:hAnsiTheme="minorHAnsi" w:cstheme="minorHAnsi"/>
        </w:rPr>
      </w:pPr>
    </w:p>
    <w:p w14:paraId="6519D909" w14:textId="0F551C75" w:rsidR="00DC5EE5" w:rsidRPr="00A133E3" w:rsidRDefault="001E26EA" w:rsidP="001E26EA">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Artigo 2.º</w:t>
      </w:r>
    </w:p>
    <w:p w14:paraId="28065EC0" w14:textId="5D195A44" w:rsidR="001E26EA" w:rsidRPr="00A133E3" w:rsidRDefault="00FC3C20" w:rsidP="001E26EA">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 xml:space="preserve">Alteração ao </w:t>
      </w:r>
      <w:r w:rsidR="00952797" w:rsidRPr="00A133E3">
        <w:rPr>
          <w:rFonts w:asciiTheme="minorHAnsi" w:eastAsia="Times New Roman" w:hAnsiTheme="minorHAnsi" w:cstheme="minorHAnsi"/>
          <w:b/>
          <w:bCs/>
        </w:rPr>
        <w:t>Regulamento</w:t>
      </w:r>
      <w:r w:rsidRPr="00A133E3">
        <w:rPr>
          <w:rFonts w:asciiTheme="minorHAnsi" w:eastAsia="Times New Roman" w:hAnsiTheme="minorHAnsi" w:cstheme="minorHAnsi"/>
          <w:b/>
          <w:bCs/>
        </w:rPr>
        <w:t xml:space="preserve"> </w:t>
      </w:r>
      <w:r w:rsidR="00952797" w:rsidRPr="00A133E3">
        <w:rPr>
          <w:rFonts w:asciiTheme="minorHAnsi" w:eastAsia="Times New Roman" w:hAnsiTheme="minorHAnsi" w:cstheme="minorHAnsi"/>
          <w:b/>
          <w:bCs/>
        </w:rPr>
        <w:t>n.º 1274/2024, de 6 de novembro.</w:t>
      </w:r>
    </w:p>
    <w:p w14:paraId="572491D6" w14:textId="77777777" w:rsidR="00952797" w:rsidRPr="00A133E3" w:rsidRDefault="00952797" w:rsidP="001E26EA">
      <w:pPr>
        <w:autoSpaceDE w:val="0"/>
        <w:autoSpaceDN w:val="0"/>
        <w:adjustRightInd w:val="0"/>
        <w:spacing w:after="0" w:line="360" w:lineRule="auto"/>
        <w:jc w:val="center"/>
        <w:rPr>
          <w:rFonts w:asciiTheme="minorHAnsi" w:eastAsia="Times New Roman" w:hAnsiTheme="minorHAnsi" w:cstheme="minorHAnsi"/>
        </w:rPr>
      </w:pPr>
    </w:p>
    <w:p w14:paraId="3FDCD502" w14:textId="1EAE103F" w:rsidR="00952797" w:rsidRPr="00A133E3" w:rsidRDefault="000041C9" w:rsidP="00E22F35">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O artigo </w:t>
      </w:r>
      <w:r w:rsidR="005C529D" w:rsidRPr="00A133E3">
        <w:rPr>
          <w:rFonts w:asciiTheme="minorHAnsi" w:eastAsia="Times New Roman" w:hAnsiTheme="minorHAnsi" w:cstheme="minorHAnsi"/>
        </w:rPr>
        <w:t>7</w:t>
      </w:r>
      <w:r w:rsidRPr="00A133E3">
        <w:rPr>
          <w:rFonts w:asciiTheme="minorHAnsi" w:eastAsia="Times New Roman" w:hAnsiTheme="minorHAnsi" w:cstheme="minorHAnsi"/>
        </w:rPr>
        <w:t xml:space="preserve">º </w:t>
      </w:r>
      <w:r w:rsidR="00EA43B5" w:rsidRPr="00A133E3">
        <w:rPr>
          <w:rFonts w:asciiTheme="minorHAnsi" w:eastAsia="Times New Roman" w:hAnsiTheme="minorHAnsi" w:cstheme="minorHAnsi"/>
        </w:rPr>
        <w:t>do Regulamento</w:t>
      </w:r>
      <w:r w:rsidR="00E74E51" w:rsidRPr="00A133E3">
        <w:rPr>
          <w:rFonts w:asciiTheme="minorHAnsi" w:eastAsia="Times New Roman" w:hAnsiTheme="minorHAnsi" w:cstheme="minorHAnsi"/>
        </w:rPr>
        <w:t xml:space="preserve"> n.º 1274/2024, de 6 de novembro </w:t>
      </w:r>
      <w:r w:rsidRPr="00A133E3">
        <w:rPr>
          <w:rFonts w:asciiTheme="minorHAnsi" w:eastAsia="Times New Roman" w:hAnsiTheme="minorHAnsi" w:cstheme="minorHAnsi"/>
        </w:rPr>
        <w:t xml:space="preserve">passam a ter a seguinte </w:t>
      </w:r>
      <w:r w:rsidR="001D7BB1" w:rsidRPr="00A133E3">
        <w:rPr>
          <w:rFonts w:asciiTheme="minorHAnsi" w:eastAsia="Times New Roman" w:hAnsiTheme="minorHAnsi" w:cstheme="minorHAnsi"/>
        </w:rPr>
        <w:t>redação.</w:t>
      </w:r>
    </w:p>
    <w:p w14:paraId="222F2351" w14:textId="77777777" w:rsidR="000C0ABB" w:rsidRPr="00A133E3" w:rsidRDefault="000C0ABB" w:rsidP="00E22F35">
      <w:pPr>
        <w:autoSpaceDE w:val="0"/>
        <w:autoSpaceDN w:val="0"/>
        <w:adjustRightInd w:val="0"/>
        <w:spacing w:after="0" w:line="360" w:lineRule="auto"/>
        <w:jc w:val="both"/>
        <w:rPr>
          <w:rFonts w:asciiTheme="minorHAnsi" w:eastAsia="Times New Roman" w:hAnsiTheme="minorHAnsi" w:cstheme="minorHAnsi"/>
        </w:rPr>
      </w:pPr>
    </w:p>
    <w:p w14:paraId="646DE19B" w14:textId="77777777" w:rsidR="000C0ABB" w:rsidRPr="00A133E3" w:rsidRDefault="000C0ABB" w:rsidP="00E22F35">
      <w:pPr>
        <w:autoSpaceDE w:val="0"/>
        <w:autoSpaceDN w:val="0"/>
        <w:adjustRightInd w:val="0"/>
        <w:spacing w:after="0" w:line="360" w:lineRule="auto"/>
        <w:jc w:val="both"/>
        <w:rPr>
          <w:rFonts w:asciiTheme="minorHAnsi" w:eastAsia="Times New Roman" w:hAnsiTheme="minorHAnsi" w:cstheme="minorHAnsi"/>
        </w:rPr>
      </w:pPr>
    </w:p>
    <w:p w14:paraId="537C59DA" w14:textId="77777777" w:rsidR="006D1445" w:rsidRPr="00A133E3" w:rsidRDefault="006D1445" w:rsidP="000C0ABB">
      <w:pPr>
        <w:autoSpaceDE w:val="0"/>
        <w:autoSpaceDN w:val="0"/>
        <w:adjustRightInd w:val="0"/>
        <w:spacing w:after="0" w:line="360" w:lineRule="auto"/>
        <w:rPr>
          <w:rFonts w:asciiTheme="minorHAnsi" w:eastAsia="Times New Roman" w:hAnsiTheme="minorHAnsi" w:cstheme="minorHAnsi"/>
        </w:rPr>
      </w:pPr>
    </w:p>
    <w:p w14:paraId="7F27CBDE" w14:textId="77777777" w:rsidR="006D1445" w:rsidRPr="00A133E3" w:rsidRDefault="006D1445" w:rsidP="001E26EA">
      <w:pPr>
        <w:autoSpaceDE w:val="0"/>
        <w:autoSpaceDN w:val="0"/>
        <w:adjustRightInd w:val="0"/>
        <w:spacing w:after="0" w:line="360" w:lineRule="auto"/>
        <w:jc w:val="center"/>
        <w:rPr>
          <w:rFonts w:asciiTheme="minorHAnsi" w:eastAsia="Times New Roman" w:hAnsiTheme="minorHAnsi" w:cstheme="minorHAnsi"/>
        </w:rPr>
      </w:pPr>
    </w:p>
    <w:p w14:paraId="77679235" w14:textId="3C3B85D5" w:rsidR="00F33AE6" w:rsidRPr="00A133E3" w:rsidRDefault="00F2305E" w:rsidP="00F33AE6">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w:t>
      </w:r>
      <w:r w:rsidR="00F33AE6" w:rsidRPr="00A133E3">
        <w:rPr>
          <w:rFonts w:asciiTheme="minorHAnsi" w:eastAsia="Times New Roman" w:hAnsiTheme="minorHAnsi" w:cstheme="minorHAnsi"/>
          <w:b/>
          <w:bCs/>
        </w:rPr>
        <w:t xml:space="preserve">Artigo </w:t>
      </w:r>
      <w:r w:rsidR="005C529D" w:rsidRPr="00A133E3">
        <w:rPr>
          <w:rFonts w:asciiTheme="minorHAnsi" w:eastAsia="Times New Roman" w:hAnsiTheme="minorHAnsi" w:cstheme="minorHAnsi"/>
          <w:b/>
          <w:bCs/>
        </w:rPr>
        <w:t>7</w:t>
      </w:r>
      <w:r w:rsidR="00481453" w:rsidRPr="00A133E3">
        <w:rPr>
          <w:rFonts w:asciiTheme="minorHAnsi" w:eastAsia="Times New Roman" w:hAnsiTheme="minorHAnsi" w:cstheme="minorHAnsi"/>
          <w:b/>
          <w:bCs/>
        </w:rPr>
        <w:t>.</w:t>
      </w:r>
      <w:r w:rsidR="0080393E" w:rsidRPr="00A133E3">
        <w:rPr>
          <w:rFonts w:asciiTheme="minorHAnsi" w:eastAsia="Times New Roman" w:hAnsiTheme="minorHAnsi" w:cstheme="minorHAnsi"/>
          <w:b/>
          <w:bCs/>
        </w:rPr>
        <w:t>º</w:t>
      </w:r>
    </w:p>
    <w:p w14:paraId="0FE6E6CC" w14:textId="5433C90F" w:rsidR="00F33AE6" w:rsidRPr="00A133E3" w:rsidRDefault="00F33AE6" w:rsidP="00C242BE">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Júri do Concurso</w:t>
      </w:r>
    </w:p>
    <w:p w14:paraId="171F4AD2" w14:textId="77777777" w:rsidR="009456E6" w:rsidRPr="00A133E3" w:rsidRDefault="009456E6" w:rsidP="00C242BE">
      <w:pPr>
        <w:autoSpaceDE w:val="0"/>
        <w:autoSpaceDN w:val="0"/>
        <w:adjustRightInd w:val="0"/>
        <w:spacing w:after="0" w:line="360" w:lineRule="auto"/>
        <w:jc w:val="center"/>
        <w:rPr>
          <w:rFonts w:asciiTheme="minorHAnsi" w:eastAsia="Times New Roman" w:hAnsiTheme="minorHAnsi" w:cstheme="minorHAnsi"/>
          <w:b/>
          <w:bCs/>
        </w:rPr>
      </w:pPr>
    </w:p>
    <w:p w14:paraId="4A54B4FB" w14:textId="7F713E0E" w:rsidR="00F33AE6" w:rsidRPr="00A133E3" w:rsidRDefault="00F33AE6" w:rsidP="00F51DB8">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1 – </w:t>
      </w:r>
      <w:r w:rsidR="0038614F" w:rsidRPr="00A133E3">
        <w:rPr>
          <w:rFonts w:asciiTheme="minorHAnsi" w:eastAsia="Times New Roman" w:hAnsiTheme="minorHAnsi" w:cstheme="minorHAnsi"/>
        </w:rPr>
        <w:t>(…</w:t>
      </w:r>
      <w:proofErr w:type="gramStart"/>
      <w:r w:rsidR="0038614F" w:rsidRPr="00A133E3">
        <w:rPr>
          <w:rFonts w:asciiTheme="minorHAnsi" w:eastAsia="Times New Roman" w:hAnsiTheme="minorHAnsi" w:cstheme="minorHAnsi"/>
        </w:rPr>
        <w:t xml:space="preserve">) </w:t>
      </w:r>
      <w:r w:rsidR="0001539E" w:rsidRPr="00A133E3">
        <w:rPr>
          <w:rFonts w:asciiTheme="minorHAnsi" w:eastAsia="Times New Roman" w:hAnsiTheme="minorHAnsi" w:cstheme="minorHAnsi"/>
        </w:rPr>
        <w:t>.</w:t>
      </w:r>
      <w:proofErr w:type="gramEnd"/>
    </w:p>
    <w:p w14:paraId="35BEF68B" w14:textId="1717852A" w:rsidR="00DF3215" w:rsidRPr="00A133E3" w:rsidRDefault="00DF3215" w:rsidP="00DF3215">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2 </w:t>
      </w:r>
      <w:r w:rsidR="00596C49" w:rsidRPr="00A133E3">
        <w:rPr>
          <w:rFonts w:asciiTheme="minorHAnsi" w:eastAsia="Times New Roman" w:hAnsiTheme="minorHAnsi" w:cstheme="minorHAnsi"/>
        </w:rPr>
        <w:t>–</w:t>
      </w:r>
      <w:r w:rsidRPr="00A133E3">
        <w:rPr>
          <w:rFonts w:asciiTheme="minorHAnsi" w:eastAsia="Times New Roman" w:hAnsiTheme="minorHAnsi" w:cstheme="minorHAnsi"/>
        </w:rPr>
        <w:t xml:space="preserve"> </w:t>
      </w:r>
      <w:r w:rsidR="00596C49" w:rsidRPr="00A133E3">
        <w:rPr>
          <w:rFonts w:asciiTheme="minorHAnsi" w:eastAsia="Times New Roman" w:hAnsiTheme="minorHAnsi" w:cstheme="minorHAnsi"/>
        </w:rPr>
        <w:t>(…)</w:t>
      </w:r>
    </w:p>
    <w:p w14:paraId="7A04FAF3" w14:textId="0F6224E4" w:rsidR="00DF3215" w:rsidRPr="00A133E3" w:rsidRDefault="00DF3215" w:rsidP="00DF3215">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3 </w:t>
      </w:r>
      <w:r w:rsidR="00596C49" w:rsidRPr="00A133E3">
        <w:rPr>
          <w:rFonts w:asciiTheme="minorHAnsi" w:eastAsia="Times New Roman" w:hAnsiTheme="minorHAnsi" w:cstheme="minorHAnsi"/>
        </w:rPr>
        <w:t>–</w:t>
      </w:r>
      <w:r w:rsidRPr="00A133E3">
        <w:rPr>
          <w:rFonts w:asciiTheme="minorHAnsi" w:eastAsia="Times New Roman" w:hAnsiTheme="minorHAnsi" w:cstheme="minorHAnsi"/>
        </w:rPr>
        <w:t xml:space="preserve"> </w:t>
      </w:r>
      <w:r w:rsidR="00596C49" w:rsidRPr="00A133E3">
        <w:rPr>
          <w:rFonts w:asciiTheme="minorHAnsi" w:eastAsia="Times New Roman" w:hAnsiTheme="minorHAnsi" w:cstheme="minorHAnsi"/>
        </w:rPr>
        <w:t>(…)</w:t>
      </w:r>
      <w:r w:rsidRPr="00A133E3">
        <w:rPr>
          <w:rFonts w:asciiTheme="minorHAnsi" w:eastAsia="Times New Roman" w:hAnsiTheme="minorHAnsi" w:cstheme="minorHAnsi"/>
        </w:rPr>
        <w:t>.</w:t>
      </w:r>
    </w:p>
    <w:p w14:paraId="31D1F04D" w14:textId="76455A97" w:rsidR="00F33AE6" w:rsidRPr="00A133E3" w:rsidRDefault="00C07E1D" w:rsidP="0001539E">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4 </w:t>
      </w:r>
      <w:r w:rsidR="00596C49" w:rsidRPr="00A133E3">
        <w:rPr>
          <w:rFonts w:asciiTheme="minorHAnsi" w:eastAsia="Times New Roman" w:hAnsiTheme="minorHAnsi" w:cstheme="minorHAnsi"/>
        </w:rPr>
        <w:t>–</w:t>
      </w:r>
      <w:r w:rsidR="00DF3215" w:rsidRPr="00A133E3">
        <w:rPr>
          <w:rFonts w:asciiTheme="minorHAnsi" w:eastAsia="Times New Roman" w:hAnsiTheme="minorHAnsi" w:cstheme="minorHAnsi"/>
        </w:rPr>
        <w:t xml:space="preserve"> </w:t>
      </w:r>
      <w:r w:rsidR="00596C49" w:rsidRPr="00A133E3">
        <w:rPr>
          <w:rFonts w:asciiTheme="minorHAnsi" w:eastAsia="Times New Roman" w:hAnsiTheme="minorHAnsi" w:cstheme="minorHAnsi"/>
        </w:rPr>
        <w:t>(…)</w:t>
      </w:r>
      <w:r w:rsidR="0001539E" w:rsidRPr="00A133E3">
        <w:rPr>
          <w:rFonts w:asciiTheme="minorHAnsi" w:eastAsia="Times New Roman" w:hAnsiTheme="minorHAnsi" w:cstheme="minorHAnsi"/>
        </w:rPr>
        <w:t xml:space="preserve">. </w:t>
      </w:r>
    </w:p>
    <w:p w14:paraId="4422705C" w14:textId="1DBA366E" w:rsidR="00DF3215" w:rsidRPr="00A133E3" w:rsidRDefault="00DF3215" w:rsidP="0001539E">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5 </w:t>
      </w:r>
      <w:r w:rsidR="005F20B7" w:rsidRPr="00A133E3">
        <w:rPr>
          <w:rFonts w:asciiTheme="minorHAnsi" w:eastAsia="Times New Roman" w:hAnsiTheme="minorHAnsi" w:cstheme="minorHAnsi"/>
        </w:rPr>
        <w:t>–</w:t>
      </w:r>
      <w:r w:rsidRPr="00A133E3">
        <w:rPr>
          <w:rFonts w:asciiTheme="minorHAnsi" w:eastAsia="Times New Roman" w:hAnsiTheme="minorHAnsi" w:cstheme="minorHAnsi"/>
        </w:rPr>
        <w:t xml:space="preserve"> </w:t>
      </w:r>
      <w:r w:rsidR="005F20B7" w:rsidRPr="00A133E3">
        <w:rPr>
          <w:rFonts w:asciiTheme="minorHAnsi" w:eastAsia="Times New Roman" w:hAnsiTheme="minorHAnsi" w:cstheme="minorHAnsi"/>
        </w:rPr>
        <w:t>(…)</w:t>
      </w:r>
      <w:r w:rsidRPr="00A133E3">
        <w:rPr>
          <w:rFonts w:asciiTheme="minorHAnsi" w:eastAsia="Times New Roman" w:hAnsiTheme="minorHAnsi" w:cstheme="minorHAnsi"/>
        </w:rPr>
        <w:t>.</w:t>
      </w:r>
    </w:p>
    <w:p w14:paraId="44035CE2" w14:textId="11D97757" w:rsidR="00901EDC" w:rsidRPr="00A133E3" w:rsidRDefault="008C31C5" w:rsidP="003967E2">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6</w:t>
      </w:r>
      <w:r w:rsidR="000F1DF8" w:rsidRPr="00A133E3">
        <w:rPr>
          <w:rFonts w:asciiTheme="minorHAnsi" w:eastAsia="Times New Roman" w:hAnsiTheme="minorHAnsi" w:cstheme="minorHAnsi"/>
        </w:rPr>
        <w:t xml:space="preserve"> – </w:t>
      </w:r>
      <w:r w:rsidR="005F20B7" w:rsidRPr="00A133E3">
        <w:rPr>
          <w:rFonts w:asciiTheme="minorHAnsi" w:eastAsia="Times New Roman" w:hAnsiTheme="minorHAnsi" w:cstheme="minorHAnsi"/>
        </w:rPr>
        <w:t>(…)</w:t>
      </w:r>
      <w:r w:rsidR="000F1DF8" w:rsidRPr="00A133E3">
        <w:rPr>
          <w:rFonts w:asciiTheme="minorHAnsi" w:eastAsia="Times New Roman" w:hAnsiTheme="minorHAnsi" w:cstheme="minorHAnsi"/>
        </w:rPr>
        <w:t>.</w:t>
      </w:r>
    </w:p>
    <w:p w14:paraId="1179EE35" w14:textId="745EA0D4" w:rsidR="009C3E79" w:rsidRPr="00A133E3" w:rsidRDefault="009C3E79" w:rsidP="003967E2">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 xml:space="preserve">7- Cada um dos representantes no júri assegurará a presença nas reuniões de forma </w:t>
      </w:r>
      <w:r w:rsidR="00C61250" w:rsidRPr="00A133E3">
        <w:rPr>
          <w:rFonts w:asciiTheme="minorHAnsi" w:eastAsia="Times New Roman" w:hAnsiTheme="minorHAnsi" w:cstheme="minorHAnsi"/>
        </w:rPr>
        <w:t>a garantir o seu norma</w:t>
      </w:r>
      <w:r w:rsidR="005F20B7" w:rsidRPr="00A133E3">
        <w:rPr>
          <w:rFonts w:asciiTheme="minorHAnsi" w:eastAsia="Times New Roman" w:hAnsiTheme="minorHAnsi" w:cstheme="minorHAnsi"/>
        </w:rPr>
        <w:t xml:space="preserve">l </w:t>
      </w:r>
      <w:r w:rsidR="00C61250" w:rsidRPr="00A133E3">
        <w:rPr>
          <w:rFonts w:asciiTheme="minorHAnsi" w:eastAsia="Times New Roman" w:hAnsiTheme="minorHAnsi" w:cstheme="minorHAnsi"/>
        </w:rPr>
        <w:t xml:space="preserve">funcionamento em todas as sessões. </w:t>
      </w:r>
    </w:p>
    <w:p w14:paraId="390E1229" w14:textId="6694DDFC" w:rsidR="005F20B7" w:rsidRPr="00A133E3" w:rsidRDefault="005F20B7" w:rsidP="003967E2">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lastRenderedPageBreak/>
        <w:t xml:space="preserve">8- </w:t>
      </w:r>
      <w:r w:rsidR="006978BC" w:rsidRPr="00A133E3">
        <w:rPr>
          <w:rFonts w:asciiTheme="minorHAnsi" w:eastAsia="Times New Roman" w:hAnsiTheme="minorHAnsi" w:cstheme="minorHAnsi"/>
        </w:rPr>
        <w:t xml:space="preserve">No caso de haver impossibilidade de constituição do júri tal como previsto no número um, </w:t>
      </w:r>
      <w:r w:rsidR="00F2519E" w:rsidRPr="00A133E3">
        <w:rPr>
          <w:rFonts w:asciiTheme="minorHAnsi" w:eastAsia="Times New Roman" w:hAnsiTheme="minorHAnsi" w:cstheme="minorHAnsi"/>
        </w:rPr>
        <w:t>por ausência de designação do respetivo representante, o</w:t>
      </w:r>
      <w:r w:rsidR="006978BC" w:rsidRPr="00A133E3">
        <w:rPr>
          <w:rFonts w:asciiTheme="minorHAnsi" w:eastAsia="Times New Roman" w:hAnsiTheme="minorHAnsi" w:cstheme="minorHAnsi"/>
        </w:rPr>
        <w:t xml:space="preserve"> IPDJ pode </w:t>
      </w:r>
      <w:r w:rsidR="00420E5B" w:rsidRPr="00A133E3">
        <w:rPr>
          <w:rFonts w:asciiTheme="minorHAnsi" w:eastAsia="Times New Roman" w:hAnsiTheme="minorHAnsi" w:cstheme="minorHAnsi"/>
        </w:rPr>
        <w:t xml:space="preserve">recorrer à suplência do membro do júri, </w:t>
      </w:r>
      <w:r w:rsidR="006978BC" w:rsidRPr="00A133E3">
        <w:rPr>
          <w:rFonts w:asciiTheme="minorHAnsi" w:eastAsia="Times New Roman" w:hAnsiTheme="minorHAnsi" w:cstheme="minorHAnsi"/>
        </w:rPr>
        <w:t>solicita</w:t>
      </w:r>
      <w:r w:rsidR="00F103B9" w:rsidRPr="00A133E3">
        <w:rPr>
          <w:rFonts w:asciiTheme="minorHAnsi" w:eastAsia="Times New Roman" w:hAnsiTheme="minorHAnsi" w:cstheme="minorHAnsi"/>
        </w:rPr>
        <w:t>ndo</w:t>
      </w:r>
      <w:r w:rsidR="006978BC" w:rsidRPr="00A133E3">
        <w:rPr>
          <w:rFonts w:asciiTheme="minorHAnsi" w:eastAsia="Times New Roman" w:hAnsiTheme="minorHAnsi" w:cstheme="minorHAnsi"/>
        </w:rPr>
        <w:t xml:space="preserve"> a presença de </w:t>
      </w:r>
      <w:r w:rsidR="00A973BF" w:rsidRPr="00A133E3">
        <w:rPr>
          <w:rFonts w:asciiTheme="minorHAnsi" w:eastAsia="Times New Roman" w:hAnsiTheme="minorHAnsi" w:cstheme="minorHAnsi"/>
        </w:rPr>
        <w:t xml:space="preserve">entidade representativa </w:t>
      </w:r>
      <w:r w:rsidR="00F103B9" w:rsidRPr="00A133E3">
        <w:rPr>
          <w:rFonts w:asciiTheme="minorHAnsi" w:eastAsia="Times New Roman" w:hAnsiTheme="minorHAnsi" w:cstheme="minorHAnsi"/>
        </w:rPr>
        <w:t>do setor, com anuência d</w:t>
      </w:r>
      <w:r w:rsidR="00C4426B" w:rsidRPr="00A133E3">
        <w:rPr>
          <w:rFonts w:asciiTheme="minorHAnsi" w:eastAsia="Times New Roman" w:hAnsiTheme="minorHAnsi" w:cstheme="minorHAnsi"/>
        </w:rPr>
        <w:t>a maioria dos</w:t>
      </w:r>
      <w:r w:rsidR="00F103B9" w:rsidRPr="00A133E3">
        <w:rPr>
          <w:rFonts w:asciiTheme="minorHAnsi" w:eastAsia="Times New Roman" w:hAnsiTheme="minorHAnsi" w:cstheme="minorHAnsi"/>
        </w:rPr>
        <w:t xml:space="preserve"> restantes membros designados do júri.</w:t>
      </w:r>
      <w:r w:rsidR="000C0ABB" w:rsidRPr="00A133E3">
        <w:rPr>
          <w:rFonts w:asciiTheme="minorHAnsi" w:eastAsia="Times New Roman" w:hAnsiTheme="minorHAnsi" w:cstheme="minorHAnsi"/>
        </w:rPr>
        <w:t>»</w:t>
      </w:r>
    </w:p>
    <w:p w14:paraId="09BD27D5" w14:textId="77777777" w:rsidR="007842A2" w:rsidRPr="00A133E3" w:rsidRDefault="007842A2" w:rsidP="00C229E1">
      <w:pPr>
        <w:autoSpaceDE w:val="0"/>
        <w:autoSpaceDN w:val="0"/>
        <w:adjustRightInd w:val="0"/>
        <w:spacing w:after="0" w:line="360" w:lineRule="auto"/>
        <w:jc w:val="center"/>
        <w:rPr>
          <w:rFonts w:asciiTheme="minorHAnsi" w:eastAsia="Times New Roman" w:hAnsiTheme="minorHAnsi" w:cstheme="minorHAnsi"/>
          <w:b/>
          <w:bCs/>
        </w:rPr>
      </w:pPr>
    </w:p>
    <w:p w14:paraId="73AC7ACE" w14:textId="77777777" w:rsidR="000C0ABB" w:rsidRPr="00A133E3" w:rsidRDefault="000C0ABB" w:rsidP="00C229E1">
      <w:pPr>
        <w:autoSpaceDE w:val="0"/>
        <w:autoSpaceDN w:val="0"/>
        <w:adjustRightInd w:val="0"/>
        <w:spacing w:after="0" w:line="360" w:lineRule="auto"/>
        <w:jc w:val="center"/>
        <w:rPr>
          <w:rFonts w:asciiTheme="minorHAnsi" w:eastAsia="Times New Roman" w:hAnsiTheme="minorHAnsi" w:cstheme="minorHAnsi"/>
          <w:b/>
          <w:bCs/>
        </w:rPr>
      </w:pPr>
    </w:p>
    <w:p w14:paraId="0D059417" w14:textId="77777777" w:rsidR="000C0ABB" w:rsidRPr="00A133E3" w:rsidRDefault="000C0ABB" w:rsidP="000C0ABB">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Artigo 3º</w:t>
      </w:r>
    </w:p>
    <w:p w14:paraId="2A0EE244" w14:textId="77777777" w:rsidR="000C0ABB" w:rsidRPr="00A133E3" w:rsidRDefault="000C0ABB" w:rsidP="000C0ABB">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(Disposições Transitórias)</w:t>
      </w:r>
    </w:p>
    <w:p w14:paraId="180B0F1E" w14:textId="77777777" w:rsidR="000C0ABB" w:rsidRPr="00A133E3" w:rsidRDefault="000C0ABB" w:rsidP="000C0ABB">
      <w:pPr>
        <w:autoSpaceDE w:val="0"/>
        <w:autoSpaceDN w:val="0"/>
        <w:adjustRightInd w:val="0"/>
        <w:spacing w:after="0" w:line="360" w:lineRule="auto"/>
        <w:jc w:val="center"/>
        <w:rPr>
          <w:rFonts w:asciiTheme="minorHAnsi" w:eastAsia="Times New Roman" w:hAnsiTheme="minorHAnsi" w:cstheme="minorHAnsi"/>
          <w:b/>
          <w:bCs/>
        </w:rPr>
      </w:pPr>
    </w:p>
    <w:p w14:paraId="2890E13F" w14:textId="7B4F9F27" w:rsidR="000C0ABB" w:rsidRPr="00A133E3" w:rsidRDefault="000C0ABB" w:rsidP="00F34CFA">
      <w:pPr>
        <w:autoSpaceDE w:val="0"/>
        <w:autoSpaceDN w:val="0"/>
        <w:adjustRightInd w:val="0"/>
        <w:spacing w:after="0" w:line="360" w:lineRule="auto"/>
        <w:rPr>
          <w:rFonts w:asciiTheme="minorHAnsi" w:eastAsia="Times New Roman" w:hAnsiTheme="minorHAnsi" w:cstheme="minorHAnsi"/>
        </w:rPr>
      </w:pPr>
      <w:r w:rsidRPr="00A133E3">
        <w:rPr>
          <w:rFonts w:asciiTheme="minorHAnsi" w:eastAsia="Times New Roman" w:hAnsiTheme="minorHAnsi" w:cstheme="minorHAnsi"/>
        </w:rPr>
        <w:t>As alterações ao Regulamento, não prejudicam as candidaturas apresentadas ao concurso aberto em novembro 2024, devendo estas ser analisadas tendo em consideração as mesmas.</w:t>
      </w:r>
    </w:p>
    <w:p w14:paraId="59F6626F" w14:textId="77777777" w:rsidR="0085636F" w:rsidRPr="00A133E3" w:rsidRDefault="0085636F" w:rsidP="000C0ABB">
      <w:pPr>
        <w:autoSpaceDE w:val="0"/>
        <w:autoSpaceDN w:val="0"/>
        <w:adjustRightInd w:val="0"/>
        <w:spacing w:after="0" w:line="360" w:lineRule="auto"/>
        <w:jc w:val="center"/>
        <w:rPr>
          <w:rFonts w:asciiTheme="minorHAnsi" w:eastAsia="Times New Roman" w:hAnsiTheme="minorHAnsi" w:cstheme="minorHAnsi"/>
        </w:rPr>
      </w:pPr>
    </w:p>
    <w:p w14:paraId="68DEA673" w14:textId="77777777" w:rsidR="00F34CFA" w:rsidRPr="00A133E3" w:rsidRDefault="00F34CFA" w:rsidP="000C0ABB">
      <w:pPr>
        <w:autoSpaceDE w:val="0"/>
        <w:autoSpaceDN w:val="0"/>
        <w:adjustRightInd w:val="0"/>
        <w:spacing w:after="0" w:line="360" w:lineRule="auto"/>
        <w:jc w:val="center"/>
        <w:rPr>
          <w:rFonts w:asciiTheme="minorHAnsi" w:eastAsia="Times New Roman" w:hAnsiTheme="minorHAnsi" w:cstheme="minorHAnsi"/>
        </w:rPr>
      </w:pPr>
    </w:p>
    <w:p w14:paraId="7D422BDC" w14:textId="312D175A" w:rsidR="0085636F" w:rsidRPr="00A133E3" w:rsidRDefault="0085636F" w:rsidP="000C0ABB">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Artigo 4º</w:t>
      </w:r>
    </w:p>
    <w:p w14:paraId="3718189E" w14:textId="568746A5" w:rsidR="00153E11" w:rsidRPr="00A133E3" w:rsidRDefault="00B04249" w:rsidP="00B04249">
      <w:pPr>
        <w:autoSpaceDE w:val="0"/>
        <w:autoSpaceDN w:val="0"/>
        <w:adjustRightInd w:val="0"/>
        <w:spacing w:after="0" w:line="360" w:lineRule="auto"/>
        <w:jc w:val="center"/>
        <w:rPr>
          <w:rFonts w:asciiTheme="minorHAnsi" w:eastAsia="Times New Roman" w:hAnsiTheme="minorHAnsi" w:cstheme="minorHAnsi"/>
          <w:b/>
          <w:bCs/>
        </w:rPr>
      </w:pPr>
      <w:r w:rsidRPr="00A133E3">
        <w:rPr>
          <w:rFonts w:asciiTheme="minorHAnsi" w:eastAsia="Times New Roman" w:hAnsiTheme="minorHAnsi" w:cstheme="minorHAnsi"/>
          <w:b/>
          <w:bCs/>
        </w:rPr>
        <w:t>(</w:t>
      </w:r>
      <w:r w:rsidR="0085636F" w:rsidRPr="00A133E3">
        <w:rPr>
          <w:rFonts w:asciiTheme="minorHAnsi" w:eastAsia="Times New Roman" w:hAnsiTheme="minorHAnsi" w:cstheme="minorHAnsi"/>
          <w:b/>
          <w:bCs/>
        </w:rPr>
        <w:t>Republicação</w:t>
      </w:r>
      <w:r w:rsidRPr="00A133E3">
        <w:rPr>
          <w:rFonts w:asciiTheme="minorHAnsi" w:eastAsia="Times New Roman" w:hAnsiTheme="minorHAnsi" w:cstheme="minorHAnsi"/>
          <w:b/>
          <w:bCs/>
        </w:rPr>
        <w:t>)</w:t>
      </w:r>
    </w:p>
    <w:p w14:paraId="7E718BDA" w14:textId="77777777" w:rsidR="00F34CFA" w:rsidRPr="00A133E3" w:rsidRDefault="00F34CFA" w:rsidP="00B04249">
      <w:pPr>
        <w:autoSpaceDE w:val="0"/>
        <w:autoSpaceDN w:val="0"/>
        <w:adjustRightInd w:val="0"/>
        <w:spacing w:after="0" w:line="360" w:lineRule="auto"/>
        <w:jc w:val="center"/>
        <w:rPr>
          <w:rFonts w:asciiTheme="minorHAnsi" w:eastAsia="Times New Roman" w:hAnsiTheme="minorHAnsi" w:cstheme="minorHAnsi"/>
          <w:b/>
          <w:bCs/>
        </w:rPr>
      </w:pPr>
    </w:p>
    <w:p w14:paraId="54EFA9FC" w14:textId="1700080F" w:rsidR="00153E11" w:rsidRDefault="00A43A21" w:rsidP="00B829D9">
      <w:pPr>
        <w:autoSpaceDE w:val="0"/>
        <w:autoSpaceDN w:val="0"/>
        <w:adjustRightInd w:val="0"/>
        <w:spacing w:after="0" w:line="360" w:lineRule="auto"/>
        <w:jc w:val="both"/>
        <w:rPr>
          <w:rFonts w:asciiTheme="minorHAnsi" w:eastAsia="Times New Roman" w:hAnsiTheme="minorHAnsi" w:cstheme="minorHAnsi"/>
        </w:rPr>
      </w:pPr>
      <w:r w:rsidRPr="00A133E3">
        <w:rPr>
          <w:rFonts w:asciiTheme="minorHAnsi" w:eastAsia="Times New Roman" w:hAnsiTheme="minorHAnsi" w:cstheme="minorHAnsi"/>
        </w:rPr>
        <w:t>É republicado, em anexo ao presente regulamento, da qual faz parte integrante, o Regulamento n.º 1274/</w:t>
      </w:r>
      <w:r w:rsidR="001D419E" w:rsidRPr="00A133E3">
        <w:rPr>
          <w:rFonts w:asciiTheme="minorHAnsi" w:eastAsia="Times New Roman" w:hAnsiTheme="minorHAnsi" w:cstheme="minorHAnsi"/>
        </w:rPr>
        <w:t>2024, de</w:t>
      </w:r>
      <w:r w:rsidRPr="00A133E3">
        <w:rPr>
          <w:rFonts w:asciiTheme="minorHAnsi" w:eastAsia="Times New Roman" w:hAnsiTheme="minorHAnsi" w:cstheme="minorHAnsi"/>
        </w:rPr>
        <w:t xml:space="preserve"> 6 de novembro, com a redação atual.</w:t>
      </w:r>
    </w:p>
    <w:p w14:paraId="28531005" w14:textId="77777777" w:rsidR="00C1757C" w:rsidRDefault="00C1757C" w:rsidP="00B829D9">
      <w:pPr>
        <w:autoSpaceDE w:val="0"/>
        <w:autoSpaceDN w:val="0"/>
        <w:adjustRightInd w:val="0"/>
        <w:spacing w:after="0" w:line="360" w:lineRule="auto"/>
        <w:jc w:val="both"/>
        <w:rPr>
          <w:rFonts w:asciiTheme="minorHAnsi" w:eastAsia="Times New Roman" w:hAnsiTheme="minorHAnsi" w:cstheme="minorHAnsi"/>
        </w:rPr>
      </w:pPr>
    </w:p>
    <w:p w14:paraId="5D8F7DD3" w14:textId="77777777" w:rsidR="00C1757C" w:rsidRDefault="00C1757C" w:rsidP="00B829D9">
      <w:pPr>
        <w:autoSpaceDE w:val="0"/>
        <w:autoSpaceDN w:val="0"/>
        <w:adjustRightInd w:val="0"/>
        <w:spacing w:after="0" w:line="360" w:lineRule="auto"/>
        <w:jc w:val="both"/>
        <w:rPr>
          <w:rFonts w:asciiTheme="minorHAnsi" w:eastAsia="Times New Roman" w:hAnsiTheme="minorHAnsi" w:cstheme="minorHAnsi"/>
        </w:rPr>
      </w:pPr>
    </w:p>
    <w:p w14:paraId="72E73AB0"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00416BF8"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381F1691"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03FB9E66"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63335E34"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77616F92"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200B1B4E"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13529C60"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060A0AB3"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7330B3B5"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5BA64615"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43CF2610"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3B1E216F"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4043B24E"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559A2D8D" w14:textId="77777777" w:rsidR="00351F12" w:rsidRDefault="00351F12" w:rsidP="00B829D9">
      <w:pPr>
        <w:autoSpaceDE w:val="0"/>
        <w:autoSpaceDN w:val="0"/>
        <w:adjustRightInd w:val="0"/>
        <w:spacing w:after="0" w:line="360" w:lineRule="auto"/>
        <w:jc w:val="both"/>
        <w:rPr>
          <w:rFonts w:asciiTheme="minorHAnsi" w:eastAsia="Times New Roman" w:hAnsiTheme="minorHAnsi" w:cstheme="minorHAnsi"/>
        </w:rPr>
      </w:pPr>
    </w:p>
    <w:p w14:paraId="7221B136" w14:textId="77777777" w:rsidR="00AA2AF6" w:rsidRDefault="00AA2AF6" w:rsidP="00C1757C">
      <w:pPr>
        <w:autoSpaceDE w:val="0"/>
        <w:autoSpaceDN w:val="0"/>
        <w:adjustRightInd w:val="0"/>
        <w:spacing w:after="0" w:line="360" w:lineRule="auto"/>
        <w:jc w:val="center"/>
        <w:rPr>
          <w:rFonts w:asciiTheme="minorHAnsi" w:eastAsia="Times New Roman" w:hAnsiTheme="minorHAnsi" w:cstheme="minorHAnsi"/>
        </w:rPr>
      </w:pPr>
    </w:p>
    <w:p w14:paraId="3FFD42EC" w14:textId="664EA520" w:rsidR="00C1757C" w:rsidRDefault="00C1757C" w:rsidP="00C1757C">
      <w:pPr>
        <w:autoSpaceDE w:val="0"/>
        <w:autoSpaceDN w:val="0"/>
        <w:adjustRightInd w:val="0"/>
        <w:spacing w:after="0" w:line="360" w:lineRule="auto"/>
        <w:jc w:val="center"/>
        <w:rPr>
          <w:rFonts w:asciiTheme="minorHAnsi" w:eastAsia="Times New Roman" w:hAnsiTheme="minorHAnsi" w:cstheme="minorHAnsi"/>
        </w:rPr>
      </w:pPr>
      <w:r>
        <w:rPr>
          <w:rFonts w:asciiTheme="minorHAnsi" w:eastAsia="Times New Roman" w:hAnsiTheme="minorHAnsi" w:cstheme="minorHAnsi"/>
        </w:rPr>
        <w:t>ANEXO</w:t>
      </w:r>
    </w:p>
    <w:p w14:paraId="20C2CD27" w14:textId="77777777" w:rsidR="00C1757C" w:rsidRDefault="00C1757C" w:rsidP="00C1757C">
      <w:pPr>
        <w:autoSpaceDE w:val="0"/>
        <w:autoSpaceDN w:val="0"/>
        <w:adjustRightInd w:val="0"/>
        <w:spacing w:after="0" w:line="360" w:lineRule="auto"/>
        <w:jc w:val="center"/>
        <w:rPr>
          <w:rFonts w:asciiTheme="minorHAnsi" w:eastAsia="Times New Roman" w:hAnsiTheme="minorHAnsi" w:cstheme="minorHAnsi"/>
        </w:rPr>
      </w:pPr>
    </w:p>
    <w:p w14:paraId="336013CC" w14:textId="77777777" w:rsidR="00807C19" w:rsidRPr="00807C19" w:rsidRDefault="00807C19" w:rsidP="00807C19">
      <w:pPr>
        <w:spacing w:before="100" w:beforeAutospacing="1" w:after="100" w:afterAutospacing="1" w:line="240" w:lineRule="auto"/>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Enquadramento</w:t>
      </w:r>
    </w:p>
    <w:p w14:paraId="07E43EB9" w14:textId="77777777" w:rsidR="00807C19" w:rsidRPr="00807C19" w:rsidRDefault="00807C19" w:rsidP="00134E89">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O Instituto Português do Desporto e Juventude, I. P., (IPDJ, I. P.) tem por missão a execução de uma política integrada e descentralizada para as áreas do desporto e da juventude, constando das suas atribuições específicas na área da Juventude, entre outras, conforme o </w:t>
      </w:r>
      <w:hyperlink r:id="rId8" w:tgtFrame="_blank" w:tooltip="Decreto-Lei n.º 98/2011" w:history="1">
        <w:r w:rsidRPr="00807C19">
          <w:rPr>
            <w:rFonts w:ascii="Times New Roman" w:eastAsia="Times New Roman" w:hAnsi="Times New Roman"/>
            <w:color w:val="0000FF"/>
            <w:sz w:val="24"/>
            <w:szCs w:val="24"/>
            <w:u w:val="single"/>
            <w:lang w:eastAsia="pt-PT"/>
          </w:rPr>
          <w:t>Decreto-Lei n.º 98/2011</w:t>
        </w:r>
      </w:hyperlink>
      <w:r w:rsidRPr="00807C19">
        <w:rPr>
          <w:rFonts w:ascii="Times New Roman" w:eastAsia="Times New Roman" w:hAnsi="Times New Roman"/>
          <w:sz w:val="24"/>
          <w:szCs w:val="24"/>
          <w:lang w:eastAsia="pt-PT"/>
        </w:rPr>
        <w:t>, de 21 de setembro: Apoiar a definição das políticas públicas para a juventude, designadamente através da adoção de medidas de estímulo à participação cívica dos/as jovens em atividades sociais, económicas, culturais e educativas;</w:t>
      </w:r>
    </w:p>
    <w:p w14:paraId="5A46E8DE" w14:textId="77777777" w:rsidR="00807C19" w:rsidRPr="00807C19" w:rsidRDefault="00807C19" w:rsidP="00134E89">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Apoiar o associativismo jovem, nos termos da Lei, mantendo atualizado o Registo Nacional do Associativismo Jovem (RNAJ);</w:t>
      </w:r>
    </w:p>
    <w:p w14:paraId="6D60662F" w14:textId="77777777" w:rsidR="00807C19" w:rsidRPr="00807C19" w:rsidRDefault="00807C19" w:rsidP="00134E89">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Apoiar técnica e financeiramente os programas desenvolvidos no âmbito da Lei do Associativismo Jovem;</w:t>
      </w:r>
    </w:p>
    <w:p w14:paraId="263D1B9A" w14:textId="77777777" w:rsidR="00807C19" w:rsidRPr="00807C19" w:rsidRDefault="00807C19" w:rsidP="00134E89">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Promover a implementação de programas destinados a responder às necessidades e especificidade do universo jovem, nomeadamente nas áreas de ocupação de tempos livres, do voluntariado, do associativismo, da educação não formal e da formação;</w:t>
      </w:r>
    </w:p>
    <w:p w14:paraId="1158A69C" w14:textId="77777777" w:rsidR="00807C19" w:rsidRPr="00807C19" w:rsidRDefault="00807C19" w:rsidP="00351F12">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Promover e implementar mecanismos de estímulo e apoio à iniciativa e ao espírito empreendedor dos/as jovens.</w:t>
      </w:r>
    </w:p>
    <w:p w14:paraId="10FC62FA" w14:textId="77777777" w:rsidR="00807C19" w:rsidRPr="00807C19" w:rsidRDefault="00807C19" w:rsidP="00351F12">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Os municípios têm vindo, crescentemente, a desenvolver, ampliar e consolidar recursos e competências na área da juventude, desenhando políticas locais de juventude estruturantes e sustentáveis.</w:t>
      </w:r>
    </w:p>
    <w:p w14:paraId="3D6DBC0E" w14:textId="77777777" w:rsidR="00807C19" w:rsidRPr="00807C19" w:rsidRDefault="00807C19" w:rsidP="00351F12">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A </w:t>
      </w:r>
      <w:hyperlink r:id="rId9" w:tgtFrame="_blank" w:tooltip="Lei n.º 8/2009" w:history="1">
        <w:r w:rsidRPr="00807C19">
          <w:rPr>
            <w:rFonts w:ascii="Times New Roman" w:eastAsia="Times New Roman" w:hAnsi="Times New Roman"/>
            <w:color w:val="0000FF"/>
            <w:sz w:val="24"/>
            <w:szCs w:val="24"/>
            <w:u w:val="single"/>
            <w:lang w:eastAsia="pt-PT"/>
          </w:rPr>
          <w:t>Lei n.º 8/2009</w:t>
        </w:r>
      </w:hyperlink>
      <w:r w:rsidRPr="00807C19">
        <w:rPr>
          <w:rFonts w:ascii="Times New Roman" w:eastAsia="Times New Roman" w:hAnsi="Times New Roman"/>
          <w:sz w:val="24"/>
          <w:szCs w:val="24"/>
          <w:lang w:eastAsia="pt-PT"/>
        </w:rPr>
        <w:t>, de 18 de fevereiro, que estabelece o regime jurídico dos conselhos municipais de juventude, representou um passo fundamental no reconhecimento da importância da territorialização das respostas e a centralidade das políticas de juventude na globalidade da ação autárquica.</w:t>
      </w:r>
    </w:p>
    <w:p w14:paraId="35D43782" w14:textId="77777777" w:rsidR="00807C19" w:rsidRPr="00807C19" w:rsidRDefault="00807C19" w:rsidP="00351F12">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O IPDJ, I. P., através das suas Direções Regionais, tem envidado esforços no sentido de articular com os municípios políticas locais de juventude, apoiando as autarquias a desenvolver órgãos, planos e estratégias locais para a juventude e as suas organizações.</w:t>
      </w:r>
    </w:p>
    <w:p w14:paraId="29624893" w14:textId="77777777" w:rsidR="00807C19" w:rsidRPr="00807C19" w:rsidRDefault="00807C19" w:rsidP="00351F12">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Assim, e em coerência com uma estratégia integrada de fomento de políticas públicas de juventude de âmbito local, é instituído, através de candidatura anual e promovido pelo Instituto Português do Desporto e Juventude, I. P., em coorganização com o Conselho Nacional de Juventude (CNJ), a Federação Nacional de Associações Juvenis (FNAJ), a Associação Nacional de Municípios </w:t>
      </w:r>
      <w:r w:rsidRPr="00807C19">
        <w:rPr>
          <w:rFonts w:ascii="Times New Roman" w:eastAsia="Times New Roman" w:hAnsi="Times New Roman"/>
          <w:sz w:val="24"/>
          <w:szCs w:val="24"/>
          <w:lang w:eastAsia="pt-PT"/>
        </w:rPr>
        <w:lastRenderedPageBreak/>
        <w:t>Portugueses (ANMP) e a Associação Nacional de Assembleias Municipais (ANAM), um concurso com vista à designação do Município Capital Nacional de Juventude.</w:t>
      </w:r>
    </w:p>
    <w:p w14:paraId="3A86FAC8" w14:textId="77777777" w:rsidR="00807C19" w:rsidRPr="00807C19" w:rsidRDefault="00807C19" w:rsidP="00807C19">
      <w:pPr>
        <w:spacing w:before="100" w:beforeAutospacing="1" w:after="100" w:afterAutospacing="1" w:line="240" w:lineRule="auto"/>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Regulamento</w:t>
      </w:r>
    </w:p>
    <w:p w14:paraId="674F9A27"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1.º</w:t>
      </w:r>
    </w:p>
    <w:p w14:paraId="73D9BFA7"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Objeto</w:t>
      </w:r>
    </w:p>
    <w:p w14:paraId="039A62AE" w14:textId="77777777" w:rsidR="00807C19" w:rsidRPr="00807C19" w:rsidRDefault="00807C19" w:rsidP="00807C19">
      <w:pPr>
        <w:spacing w:before="100" w:beforeAutospacing="1" w:after="100" w:afterAutospacing="1" w:line="240" w:lineRule="auto"/>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O presente Regulamento aprova as regras do concurso que visa designar um Município como Capital Nacional de Juventude.</w:t>
      </w:r>
    </w:p>
    <w:p w14:paraId="54C86E2C"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2.º</w:t>
      </w:r>
    </w:p>
    <w:p w14:paraId="28377A55"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Entidade Promotora</w:t>
      </w:r>
    </w:p>
    <w:p w14:paraId="735CDB61" w14:textId="77777777" w:rsidR="00807C19" w:rsidRPr="00807C19" w:rsidRDefault="00807C19" w:rsidP="00807C19">
      <w:pPr>
        <w:spacing w:before="100" w:beforeAutospacing="1" w:after="100" w:afterAutospacing="1" w:line="240" w:lineRule="auto"/>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 Capital Nacional de Juventude é uma iniciativa promovida pelo IPDJ, I. P., podendo integrar entidades públicas ou privadas, com ou sem fins lucrativos, convidadas e/ou que manifestem interesse em constituir-se como parceiras.</w:t>
      </w:r>
    </w:p>
    <w:p w14:paraId="4C590389"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3.º</w:t>
      </w:r>
    </w:p>
    <w:p w14:paraId="0DE97CCF"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Destinatários</w:t>
      </w:r>
    </w:p>
    <w:p w14:paraId="5165C31A" w14:textId="77777777" w:rsidR="00807C19" w:rsidRPr="00807C19" w:rsidRDefault="00807C19" w:rsidP="007576DC">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O concurso com vista à designação do município Capital Nacional de Juventude é anualmente promovido, mediante decisão do Conselho Diretivo do IPDJ, I. P., destinando-se a todos os municípios portugueses que tenham em funcionamento, à data da candidatura, Conselho Municipal da Juventude constituído nos termos da </w:t>
      </w:r>
      <w:hyperlink r:id="rId10" w:tgtFrame="_blank" w:tooltip="Lei n.º 8/2009" w:history="1">
        <w:r w:rsidRPr="00807C19">
          <w:rPr>
            <w:rFonts w:ascii="Times New Roman" w:eastAsia="Times New Roman" w:hAnsi="Times New Roman"/>
            <w:color w:val="0000FF"/>
            <w:sz w:val="24"/>
            <w:szCs w:val="24"/>
            <w:u w:val="single"/>
            <w:lang w:eastAsia="pt-PT"/>
          </w:rPr>
          <w:t>Lei n.º 8/2009</w:t>
        </w:r>
      </w:hyperlink>
      <w:r w:rsidRPr="00807C19">
        <w:rPr>
          <w:rFonts w:ascii="Times New Roman" w:eastAsia="Times New Roman" w:hAnsi="Times New Roman"/>
          <w:sz w:val="24"/>
          <w:szCs w:val="24"/>
          <w:lang w:eastAsia="pt-PT"/>
        </w:rPr>
        <w:t>, de 18 de fevereiro.</w:t>
      </w:r>
    </w:p>
    <w:p w14:paraId="47FA953C"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4.º</w:t>
      </w:r>
    </w:p>
    <w:p w14:paraId="733C0200"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Objetivos</w:t>
      </w:r>
    </w:p>
    <w:p w14:paraId="6025A6B8"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 iniciativa Capital Nacional de Juventude tem os seguintes objetivos:</w:t>
      </w:r>
    </w:p>
    <w:p w14:paraId="1F79D044"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 Melhorar e estimular a articulação entre as políticas públicas de Juventude de âmbito local, nacional e internacional;</w:t>
      </w:r>
    </w:p>
    <w:p w14:paraId="1F377801"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b) Destacar os Municípios que desenvolvem atividade de relevo no setor de atuação da área da Juventude;</w:t>
      </w:r>
    </w:p>
    <w:p w14:paraId="2E0373CA"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c) Apoiar os municípios no desenvolvimento de políticas de juventude e na implementação de instrumentos e projetos locais de atuação na área da Juventude;</w:t>
      </w:r>
    </w:p>
    <w:p w14:paraId="557DD36A"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d) Promover a visibilidade e o reconhecimento das políticas públicas na área da Juventude em geral e do trabalho dos/nos municípios na área da Juventude, em particular;</w:t>
      </w:r>
    </w:p>
    <w:p w14:paraId="57246AD7"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lastRenderedPageBreak/>
        <w:t>e) Estimular a intervenção e articulação entre todos os atores públicos e privados do domínio da Juventude.</w:t>
      </w:r>
    </w:p>
    <w:p w14:paraId="702DD3AC" w14:textId="77777777" w:rsidR="00AF7D04" w:rsidRDefault="00AF7D04" w:rsidP="00807C19">
      <w:pPr>
        <w:spacing w:before="100" w:beforeAutospacing="1" w:after="100" w:afterAutospacing="1" w:line="240" w:lineRule="auto"/>
        <w:rPr>
          <w:rFonts w:ascii="Times New Roman" w:eastAsia="Times New Roman" w:hAnsi="Times New Roman"/>
          <w:sz w:val="24"/>
          <w:szCs w:val="24"/>
          <w:lang w:eastAsia="pt-PT"/>
        </w:rPr>
      </w:pPr>
    </w:p>
    <w:p w14:paraId="2B239213" w14:textId="68F3E890"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5.º</w:t>
      </w:r>
    </w:p>
    <w:p w14:paraId="0EA79FD3"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Condições de Participação</w:t>
      </w:r>
    </w:p>
    <w:p w14:paraId="4FAB089D"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1 - A candidatura, a realizar em formulário digital e a fornecer pelo IPDJ, I. P., deve integrar, obrigatoriamente, o plano de atividades no domínio da Juventude a ser implementado durante o ano de distinção “Capital Nacional da Juventude”, assim como o reporte das atividades mais significativas promovidas pelo município nos dois últimos anos em matéria de juventude.</w:t>
      </w:r>
    </w:p>
    <w:p w14:paraId="6F765A41"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2 - O município distinguido com o título de “Capital Nacional de Juventude” não será elegível nos três anos seguintes.</w:t>
      </w:r>
    </w:p>
    <w:p w14:paraId="2A716D0B" w14:textId="77777777" w:rsid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3 - Apenas são elegíveis, para apoio, candidaturas avaliadas com pontuação mínima de 50 pontos em 100 possíveis.</w:t>
      </w:r>
    </w:p>
    <w:p w14:paraId="0BAB556B" w14:textId="77777777" w:rsidR="00AF7D04" w:rsidRPr="00807C19" w:rsidRDefault="00AF7D04" w:rsidP="00AF7D04">
      <w:pPr>
        <w:spacing w:before="100" w:beforeAutospacing="1" w:after="100" w:afterAutospacing="1" w:line="240" w:lineRule="auto"/>
        <w:jc w:val="both"/>
        <w:rPr>
          <w:rFonts w:ascii="Times New Roman" w:eastAsia="Times New Roman" w:hAnsi="Times New Roman"/>
          <w:sz w:val="24"/>
          <w:szCs w:val="24"/>
          <w:lang w:eastAsia="pt-PT"/>
        </w:rPr>
      </w:pPr>
    </w:p>
    <w:p w14:paraId="5C711B88"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6.º</w:t>
      </w:r>
    </w:p>
    <w:p w14:paraId="7A3A16C1"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Candidatura e Requisitos</w:t>
      </w:r>
    </w:p>
    <w:p w14:paraId="2187EEF7"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1 - O período de candidatura é definido, anualmente, em data a definir por despacho do Conselho Diretivo do IPDJ, I. P.</w:t>
      </w:r>
    </w:p>
    <w:p w14:paraId="76E72F27"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2 - O concurso é publicitado pelos meios de comunicação do IPDJ, I. P., contando com a colaboração da ANMP, a ANAM e outras entidades que venham a constituir-se como parceiras, nos termos do artigo 1.º deste Regulamento.</w:t>
      </w:r>
    </w:p>
    <w:p w14:paraId="1E08D891" w14:textId="17794E1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3 - As candidaturas são consideradas elegíveis quando entregues no prazo de candidatura fixado, e desde que disponibilizem e cumpram os seguintes elementos, através do preenchimento integral da Ficha de Candidatura, em modelo a facultar pelo IPDJ, I. P.</w:t>
      </w:r>
    </w:p>
    <w:p w14:paraId="5468EDA5"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 Identificação e Caracterização do Município, evidenciando aspetos que mais se cruzem com a política de juventude;</w:t>
      </w:r>
    </w:p>
    <w:p w14:paraId="5871AAE8"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b) Relatório de atividades implementadas pelo município no domínio da juventude, nos últimos dois anos anteriores à apresentação da sua candidatura;</w:t>
      </w:r>
    </w:p>
    <w:p w14:paraId="1BB66990"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c) Relatório de atividades desenvolvidas pelo Conselho Municipal da Juventude, nos últimos dois anos anteriores à apresentação da sua candidatura;</w:t>
      </w:r>
    </w:p>
    <w:p w14:paraId="3FFC86A4"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d) Plano de Atividades das medidas e ações, no domínio da juventude, a implementar pelo município no ano seguinte ao da sua candidatura, e respetivo planeamento financeiro.</w:t>
      </w:r>
    </w:p>
    <w:p w14:paraId="55C60670"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lastRenderedPageBreak/>
        <w:t>4 - As candidaturas são apresentadas em formato digital.</w:t>
      </w:r>
    </w:p>
    <w:p w14:paraId="28F1CDC2"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5 - As candidaturas podem ainda integrar outras informações e documentos considerados úteis para a sua avaliação.</w:t>
      </w:r>
    </w:p>
    <w:p w14:paraId="5F6F4180"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7.ª</w:t>
      </w:r>
    </w:p>
    <w:p w14:paraId="4A30A3EA"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Júri do Concurso</w:t>
      </w:r>
    </w:p>
    <w:p w14:paraId="470D2EBC"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1 - A avaliação das candidaturas é realizada por um júri composto por um representante do IPDJ, I. P., que assumirá a função de Presidente, um representante do CNJ, um representante da FNAJ, um representante da ANMP e um representante da ANAM.</w:t>
      </w:r>
    </w:p>
    <w:p w14:paraId="5FC6BD42"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2 - As deliberações do júri são tomadas por maioria simples, tendo o CNJ voto de qualidade.</w:t>
      </w:r>
    </w:p>
    <w:p w14:paraId="66577A72"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3 - Das deliberações do júri são lavradas atas.</w:t>
      </w:r>
    </w:p>
    <w:p w14:paraId="45014FB7"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4 - As funções dos elementos do júri vigoram até à entrega dos resultados do concurso ao Conselho Diretivo do IPDJ, I. P.</w:t>
      </w:r>
    </w:p>
    <w:p w14:paraId="5E5BF353"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5 - Da avaliação realizada pelo júri não há recurso.</w:t>
      </w:r>
    </w:p>
    <w:p w14:paraId="08929AD0" w14:textId="77777777" w:rsidR="00807C19" w:rsidRPr="00A133E3"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A133E3">
        <w:rPr>
          <w:rFonts w:ascii="Times New Roman" w:eastAsia="Times New Roman" w:hAnsi="Times New Roman"/>
          <w:sz w:val="24"/>
          <w:szCs w:val="24"/>
          <w:lang w:eastAsia="pt-PT"/>
        </w:rPr>
        <w:t>6 - As funções dos elementos do júri, enquanto tal, não são remuneradas.</w:t>
      </w:r>
    </w:p>
    <w:p w14:paraId="03D21CF1" w14:textId="77777777" w:rsidR="0080393E" w:rsidRPr="00A133E3" w:rsidRDefault="0080393E" w:rsidP="0080393E">
      <w:pPr>
        <w:spacing w:before="100" w:beforeAutospacing="1" w:after="100" w:afterAutospacing="1" w:line="240" w:lineRule="auto"/>
        <w:jc w:val="both"/>
        <w:rPr>
          <w:rFonts w:ascii="Times New Roman" w:eastAsia="Times New Roman" w:hAnsi="Times New Roman"/>
          <w:sz w:val="24"/>
          <w:szCs w:val="24"/>
          <w:lang w:eastAsia="pt-PT"/>
        </w:rPr>
      </w:pPr>
      <w:r w:rsidRPr="00A133E3">
        <w:rPr>
          <w:rFonts w:ascii="Times New Roman" w:eastAsia="Times New Roman" w:hAnsi="Times New Roman"/>
          <w:sz w:val="24"/>
          <w:szCs w:val="24"/>
          <w:lang w:eastAsia="pt-PT"/>
        </w:rPr>
        <w:t xml:space="preserve">7- Cada um dos representantes no júri assegurará a presença nas reuniões de forma a garantir o seu normal funcionamento em todas as sessões. </w:t>
      </w:r>
    </w:p>
    <w:p w14:paraId="14866AE9" w14:textId="2EACEF2B" w:rsidR="0080393E" w:rsidRPr="00807C19" w:rsidRDefault="0080393E" w:rsidP="0080393E">
      <w:pPr>
        <w:spacing w:before="100" w:beforeAutospacing="1" w:after="100" w:afterAutospacing="1" w:line="240" w:lineRule="auto"/>
        <w:jc w:val="both"/>
        <w:rPr>
          <w:rFonts w:ascii="Times New Roman" w:eastAsia="Times New Roman" w:hAnsi="Times New Roman"/>
          <w:sz w:val="24"/>
          <w:szCs w:val="24"/>
          <w:lang w:eastAsia="pt-PT"/>
        </w:rPr>
      </w:pPr>
      <w:r w:rsidRPr="00A133E3">
        <w:rPr>
          <w:rFonts w:ascii="Times New Roman" w:eastAsia="Times New Roman" w:hAnsi="Times New Roman"/>
          <w:sz w:val="24"/>
          <w:szCs w:val="24"/>
          <w:lang w:eastAsia="pt-PT"/>
        </w:rPr>
        <w:t>8- No caso de haver impossibilidade de constituição do júri tal como previsto no número um, por ausência de designação do respetivo representante, o IPDJ pode recorrer à suplência do membro do júri, solicitando a presença de entidade representativa do setor, com anuência da maioria dos restantes membros designados do júri.</w:t>
      </w:r>
    </w:p>
    <w:p w14:paraId="4DDB2CEC" w14:textId="77777777" w:rsidR="00AF7D04" w:rsidRDefault="00AF7D04" w:rsidP="00807C19">
      <w:pPr>
        <w:spacing w:before="100" w:beforeAutospacing="1" w:after="100" w:afterAutospacing="1" w:line="240" w:lineRule="auto"/>
        <w:rPr>
          <w:rFonts w:ascii="Times New Roman" w:eastAsia="Times New Roman" w:hAnsi="Times New Roman"/>
          <w:sz w:val="24"/>
          <w:szCs w:val="24"/>
          <w:lang w:eastAsia="pt-PT"/>
        </w:rPr>
      </w:pPr>
    </w:p>
    <w:p w14:paraId="7B49C100" w14:textId="46F8B240"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8.º</w:t>
      </w:r>
    </w:p>
    <w:p w14:paraId="577E19FB"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Critérios de Avaliação e Desempate</w:t>
      </w:r>
    </w:p>
    <w:p w14:paraId="1BB78B20"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1 - Cada candidatura é avaliada e pontuada com base numa grelha de avaliação anexa ao formulário de candidatura que servirá de apoio à formalização da candidatura e à avaliação da mesma pelos elementos do júri.</w:t>
      </w:r>
    </w:p>
    <w:p w14:paraId="6B611567"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2 - São critérios de pontuação:</w:t>
      </w:r>
    </w:p>
    <w:p w14:paraId="067EF4E7"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 Conselho Municipal de Juventude: antiguidade, número e periodicidade de reuniões, número e natureza dos pareceres e recomendações emitidos, existência de secções/comissões especializadas, pertença a comissões intermunicipais de juventude, cedência de instalações e de recursos para o funcionamento e divulgação das iniciativas e deliberações do Conselho;</w:t>
      </w:r>
    </w:p>
    <w:p w14:paraId="4F85E55C"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lastRenderedPageBreak/>
        <w:t>b) Políticas, Serviços e Infraestruturas de Juventude: existência de equipas técnicas de juventude na estrutura orgânica, serviços de juventude, espaços de juventude, orçamento participativo jovem, assembleia municipal jovem, n.º de associações de estudantes em atividade, n.º de associações juvenis, o n.º de projetos e atividades destinadas aos jovens, valorização da participação das pessoas jovens nos processos de decisão do município, número de eleitos locais, nos órgãos do município, com idade até 30 anos, inclusive, à data da eleição do mandato em curso, atividades e boas práticas de trabalho com jovens;</w:t>
      </w:r>
    </w:p>
    <w:p w14:paraId="5EBCD10A"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c) Plano Municipal de Juventude: existência de PMJ [em caso de não existência de PMJ, compromisso na sua elaboração durante o ano em apreço], caráter </w:t>
      </w:r>
      <w:proofErr w:type="spellStart"/>
      <w:r w:rsidRPr="00807C19">
        <w:rPr>
          <w:rFonts w:ascii="Times New Roman" w:eastAsia="Times New Roman" w:hAnsi="Times New Roman"/>
          <w:sz w:val="24"/>
          <w:szCs w:val="24"/>
          <w:lang w:eastAsia="pt-PT"/>
        </w:rPr>
        <w:t>intersetorial</w:t>
      </w:r>
      <w:proofErr w:type="spellEnd"/>
      <w:r w:rsidRPr="00807C19">
        <w:rPr>
          <w:rFonts w:ascii="Times New Roman" w:eastAsia="Times New Roman" w:hAnsi="Times New Roman"/>
          <w:sz w:val="24"/>
          <w:szCs w:val="24"/>
          <w:lang w:eastAsia="pt-PT"/>
        </w:rPr>
        <w:t xml:space="preserve"> do plano, resultados/execução;</w:t>
      </w:r>
    </w:p>
    <w:p w14:paraId="0CAC4593"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d) Rede de Municípios Amigos da Juventude: participação do município na Rede.</w:t>
      </w:r>
    </w:p>
    <w:p w14:paraId="47F5E32E"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3 - A cada um dos critérios de avaliação referidos no artigo anterior corresponde a seguinte ponderação:</w:t>
      </w:r>
    </w:p>
    <w:p w14:paraId="3F194031"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 30 % para os critérios na alínea a);</w:t>
      </w:r>
    </w:p>
    <w:p w14:paraId="46C06188"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b) 40 % para os critérios referidos na alínea b);</w:t>
      </w:r>
    </w:p>
    <w:p w14:paraId="5D6A6E0E"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c) 20 % para os critérios referidos nas alíneas c);</w:t>
      </w:r>
    </w:p>
    <w:p w14:paraId="570CEC25"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d) 10 % para os critérios referidos nas alíneas d).</w:t>
      </w:r>
    </w:p>
    <w:p w14:paraId="25CC3836"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4 - O município vencedor é aquele que obtenha a maior pontuação na apreciação dos critérios.</w:t>
      </w:r>
    </w:p>
    <w:p w14:paraId="26953142" w14:textId="77777777" w:rsid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5 - São majorados os municípios de baixa densidade, conforme definido na Deliberação da CIC Portugal 2020, de 1 de julho de 2015.</w:t>
      </w:r>
    </w:p>
    <w:p w14:paraId="687C3EE8" w14:textId="77777777" w:rsidR="00AF7D04" w:rsidRPr="00807C19" w:rsidRDefault="00AF7D04" w:rsidP="00AF7D04">
      <w:pPr>
        <w:spacing w:before="100" w:beforeAutospacing="1" w:after="100" w:afterAutospacing="1" w:line="240" w:lineRule="auto"/>
        <w:jc w:val="both"/>
        <w:rPr>
          <w:rFonts w:ascii="Times New Roman" w:eastAsia="Times New Roman" w:hAnsi="Times New Roman"/>
          <w:sz w:val="24"/>
          <w:szCs w:val="24"/>
          <w:lang w:eastAsia="pt-PT"/>
        </w:rPr>
      </w:pPr>
    </w:p>
    <w:p w14:paraId="448F68F3"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9.º</w:t>
      </w:r>
    </w:p>
    <w:p w14:paraId="4CBA000D"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Seleção e divulgação de resultados</w:t>
      </w:r>
    </w:p>
    <w:p w14:paraId="16A0E165"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1 - O IPDJ, I. P., publicita o resultado da avaliação do júri do concurso, após despacho de homologação do seu Conselho Diretivo.</w:t>
      </w:r>
    </w:p>
    <w:p w14:paraId="34F39E08" w14:textId="7E8FAC29" w:rsid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2 - O município vencedor é notificado diretamente pelo IPDJ, I. P., e anunciado, publicamente, em </w:t>
      </w:r>
      <w:hyperlink r:id="rId11" w:history="1">
        <w:r w:rsidR="00AF7D04" w:rsidRPr="00807C19">
          <w:rPr>
            <w:rStyle w:val="Hiperligao"/>
            <w:rFonts w:ascii="Times New Roman" w:eastAsia="Times New Roman" w:hAnsi="Times New Roman"/>
            <w:sz w:val="24"/>
            <w:szCs w:val="24"/>
            <w:lang w:eastAsia="pt-PT"/>
          </w:rPr>
          <w:t>www.ipdj.gov.pt</w:t>
        </w:r>
      </w:hyperlink>
      <w:r w:rsidR="00AF7D04">
        <w:rPr>
          <w:rFonts w:ascii="Times New Roman" w:eastAsia="Times New Roman" w:hAnsi="Times New Roman"/>
          <w:sz w:val="24"/>
          <w:szCs w:val="24"/>
          <w:lang w:eastAsia="pt-PT"/>
        </w:rPr>
        <w:t xml:space="preserve"> </w:t>
      </w:r>
      <w:r w:rsidRPr="00807C19">
        <w:rPr>
          <w:rFonts w:ascii="Times New Roman" w:eastAsia="Times New Roman" w:hAnsi="Times New Roman"/>
          <w:sz w:val="24"/>
          <w:szCs w:val="24"/>
          <w:lang w:eastAsia="pt-PT"/>
        </w:rPr>
        <w:t>.</w:t>
      </w:r>
    </w:p>
    <w:p w14:paraId="4AB01D3E" w14:textId="77777777" w:rsidR="00AF7D04" w:rsidRPr="00807C19" w:rsidRDefault="00AF7D04" w:rsidP="00AF7D04">
      <w:pPr>
        <w:spacing w:before="100" w:beforeAutospacing="1" w:after="100" w:afterAutospacing="1" w:line="240" w:lineRule="auto"/>
        <w:jc w:val="both"/>
        <w:rPr>
          <w:rFonts w:ascii="Times New Roman" w:eastAsia="Times New Roman" w:hAnsi="Times New Roman"/>
          <w:sz w:val="24"/>
          <w:szCs w:val="24"/>
          <w:lang w:eastAsia="pt-PT"/>
        </w:rPr>
      </w:pPr>
    </w:p>
    <w:p w14:paraId="0102778B"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10.º</w:t>
      </w:r>
    </w:p>
    <w:p w14:paraId="56B0D2C8"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Prémio</w:t>
      </w:r>
    </w:p>
    <w:p w14:paraId="589320D7"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lastRenderedPageBreak/>
        <w:t>1 - Ao município vencedor é atribuído o título de “Capital Nacional de Juventude”, no ano subsequente, bem como um montante pecuniário.</w:t>
      </w:r>
    </w:p>
    <w:p w14:paraId="1F5FC9C6"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2 - O valor do prémio é definido em cada ano, e divulgado aquando da abertura das candidaturas, mediante despacho do Conselho Diretivo do IPDJ, I. P.</w:t>
      </w:r>
    </w:p>
    <w:p w14:paraId="38CC7976" w14:textId="77777777" w:rsidR="00807C19" w:rsidRP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3 - O montante pecuniário atribuído deve ser aplicado na execução do plano de atividades a concurso, assim como de outras atividades ou eventos em colaboração com o IPDJ, I. P., que sejam concretizados no protocolo previsto no n.º 4 do artigo 10.º</w:t>
      </w:r>
    </w:p>
    <w:p w14:paraId="175C771E" w14:textId="77777777" w:rsidR="00807C19" w:rsidRDefault="00807C19" w:rsidP="00AF7D04">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4 - O prémio é atribuído ao município vencedor mediante a autorização constante no n.º 5 do artigo 22.º da </w:t>
      </w:r>
      <w:hyperlink r:id="rId12" w:tgtFrame="_blank" w:tooltip="Lei n.º 73/2013" w:history="1">
        <w:r w:rsidRPr="00807C19">
          <w:rPr>
            <w:rFonts w:ascii="Times New Roman" w:eastAsia="Times New Roman" w:hAnsi="Times New Roman"/>
            <w:color w:val="0000FF"/>
            <w:sz w:val="24"/>
            <w:szCs w:val="24"/>
            <w:u w:val="single"/>
            <w:lang w:eastAsia="pt-PT"/>
          </w:rPr>
          <w:t>Lei n.º 73/2013</w:t>
        </w:r>
      </w:hyperlink>
      <w:r w:rsidRPr="00807C19">
        <w:rPr>
          <w:rFonts w:ascii="Times New Roman" w:eastAsia="Times New Roman" w:hAnsi="Times New Roman"/>
          <w:sz w:val="24"/>
          <w:szCs w:val="24"/>
          <w:lang w:eastAsia="pt-PT"/>
        </w:rPr>
        <w:t>, de 3 de setembro, e formalizado através de um protocolo celebrado entre o IPDJ, I. P., e o Município vencedor em cerimónia pública.</w:t>
      </w:r>
    </w:p>
    <w:p w14:paraId="09AEC922" w14:textId="77777777" w:rsidR="00AF7D04" w:rsidRPr="00807C19" w:rsidRDefault="00AF7D04" w:rsidP="00AF7D04">
      <w:pPr>
        <w:spacing w:before="100" w:beforeAutospacing="1" w:after="100" w:afterAutospacing="1" w:line="240" w:lineRule="auto"/>
        <w:jc w:val="both"/>
        <w:rPr>
          <w:rFonts w:ascii="Times New Roman" w:eastAsia="Times New Roman" w:hAnsi="Times New Roman"/>
          <w:sz w:val="24"/>
          <w:szCs w:val="24"/>
          <w:lang w:eastAsia="pt-PT"/>
        </w:rPr>
      </w:pPr>
    </w:p>
    <w:p w14:paraId="515265CE"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11.º</w:t>
      </w:r>
    </w:p>
    <w:p w14:paraId="61187A9B" w14:textId="77777777" w:rsidR="00807C19" w:rsidRPr="00807C19" w:rsidRDefault="00807C19" w:rsidP="00AF7D04">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Obrigações do Município titular da Capital Nacional de Juventude</w:t>
      </w:r>
    </w:p>
    <w:p w14:paraId="0324864C" w14:textId="77777777" w:rsidR="00807C19" w:rsidRPr="00807C19" w:rsidRDefault="00807C19" w:rsidP="006838A5">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1 - O Município titular deve desenvolver, no ano subsequente, o conjunto de ações relacionadas com a juventude previstas no plano de atividades apresentado em candidatura.</w:t>
      </w:r>
    </w:p>
    <w:p w14:paraId="2B40B9FF" w14:textId="77777777" w:rsidR="00807C19" w:rsidRPr="00807C19" w:rsidRDefault="00807C19" w:rsidP="006838A5">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2 - O Município titular pode acolher iniciativas de âmbito nacional ou internacional, desenvolvidos pelos parceiros, nomeadamente, o Dia Internacional de Juventude, o Dia do Voluntario e outros que se venham a concertar e que sejam concretizados no protocolo previsto no n.º 4 do artigo 10.º</w:t>
      </w:r>
    </w:p>
    <w:p w14:paraId="6D2C41CE" w14:textId="77777777" w:rsidR="00807C19" w:rsidRPr="00807C19" w:rsidRDefault="00807C19" w:rsidP="006838A5">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3 - O Município vencedor deve envolver ativamente o Conselho Municipal de Juventude na definição e execução das ações indicadas nos pontos anteriores do presente artigo.</w:t>
      </w:r>
    </w:p>
    <w:p w14:paraId="55E56855" w14:textId="77777777" w:rsidR="00807C19" w:rsidRPr="00807C19" w:rsidRDefault="00807C19" w:rsidP="006838A5">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4 - O Município vencedor deve criar e manter atualizado um dossier técnico e financeiro das intervenções realizadas apoiadas pela iniciativa onde constem as evidências da sua execução, o qual deverá ser disponibilizado ao IPDJ, I. P., durante um prazo de cinco anos a contar da data de celebração do protocolo referido no n.º 4 do artigo 10.º</w:t>
      </w:r>
    </w:p>
    <w:p w14:paraId="5CE05F51" w14:textId="77777777" w:rsidR="00807C19" w:rsidRPr="00807C19" w:rsidRDefault="00807C19" w:rsidP="006838A5">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5 - O Município vencedor fica obrigado a apresentar ao IPDJ, I. P., relatório intercalar até 30 dias após o primeiro semestre e de relatório final até 30 dias após o final do ano em que foi Capital Nacional da Juventude.</w:t>
      </w:r>
    </w:p>
    <w:p w14:paraId="0F1126D1" w14:textId="77777777" w:rsidR="006838A5" w:rsidRDefault="006838A5" w:rsidP="00807C19">
      <w:pPr>
        <w:spacing w:before="100" w:beforeAutospacing="1" w:after="100" w:afterAutospacing="1" w:line="240" w:lineRule="auto"/>
        <w:rPr>
          <w:rFonts w:ascii="Times New Roman" w:eastAsia="Times New Roman" w:hAnsi="Times New Roman"/>
          <w:sz w:val="24"/>
          <w:szCs w:val="24"/>
          <w:lang w:eastAsia="pt-PT"/>
        </w:rPr>
      </w:pPr>
    </w:p>
    <w:p w14:paraId="26B5897C" w14:textId="5434F7BE" w:rsidR="00807C19" w:rsidRPr="00807C19" w:rsidRDefault="00807C19" w:rsidP="006838A5">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Artigo 12.º</w:t>
      </w:r>
    </w:p>
    <w:p w14:paraId="1D681278" w14:textId="036CDA22" w:rsidR="00807C19" w:rsidRPr="00807C19" w:rsidRDefault="00807C19" w:rsidP="006838A5">
      <w:pPr>
        <w:spacing w:before="100" w:beforeAutospacing="1" w:after="100" w:afterAutospacing="1" w:line="240" w:lineRule="auto"/>
        <w:jc w:val="center"/>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 xml:space="preserve">Disposições </w:t>
      </w:r>
      <w:r w:rsidR="0058011C">
        <w:rPr>
          <w:rFonts w:ascii="Times New Roman" w:eastAsia="Times New Roman" w:hAnsi="Times New Roman"/>
          <w:sz w:val="24"/>
          <w:szCs w:val="24"/>
          <w:lang w:eastAsia="pt-PT"/>
        </w:rPr>
        <w:t>Finais</w:t>
      </w:r>
    </w:p>
    <w:p w14:paraId="3C9956D1" w14:textId="77777777" w:rsidR="00807C19" w:rsidRPr="00807C19" w:rsidRDefault="00807C19" w:rsidP="006838A5">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t>1 - A participação nesta iniciativa implica a aceitação das condições expressas no regulamento.</w:t>
      </w:r>
    </w:p>
    <w:p w14:paraId="61A465DE" w14:textId="77777777" w:rsidR="00807C19" w:rsidRDefault="00807C19" w:rsidP="006838A5">
      <w:pPr>
        <w:spacing w:before="100" w:beforeAutospacing="1" w:after="100" w:afterAutospacing="1" w:line="240" w:lineRule="auto"/>
        <w:jc w:val="both"/>
        <w:rPr>
          <w:rFonts w:ascii="Times New Roman" w:eastAsia="Times New Roman" w:hAnsi="Times New Roman"/>
          <w:sz w:val="24"/>
          <w:szCs w:val="24"/>
          <w:lang w:eastAsia="pt-PT"/>
        </w:rPr>
      </w:pPr>
      <w:r w:rsidRPr="00807C19">
        <w:rPr>
          <w:rFonts w:ascii="Times New Roman" w:eastAsia="Times New Roman" w:hAnsi="Times New Roman"/>
          <w:sz w:val="24"/>
          <w:szCs w:val="24"/>
          <w:lang w:eastAsia="pt-PT"/>
        </w:rPr>
        <w:lastRenderedPageBreak/>
        <w:t>2 - A falta de qualquer elemento ou o não cumprimento de alguma das obrigações previstas no presente regulamento, pelos candidatos, implica a exclusão da candidatura.</w:t>
      </w:r>
    </w:p>
    <w:p w14:paraId="5BEF55FC" w14:textId="77777777" w:rsidR="006838A5" w:rsidRPr="00807C19" w:rsidRDefault="006838A5" w:rsidP="00807C19">
      <w:pPr>
        <w:spacing w:before="100" w:beforeAutospacing="1" w:after="100" w:afterAutospacing="1" w:line="240" w:lineRule="auto"/>
        <w:rPr>
          <w:rFonts w:ascii="Times New Roman" w:eastAsia="Times New Roman" w:hAnsi="Times New Roman"/>
          <w:sz w:val="24"/>
          <w:szCs w:val="24"/>
          <w:lang w:eastAsia="pt-PT"/>
        </w:rPr>
      </w:pPr>
    </w:p>
    <w:p w14:paraId="7AE4DC99" w14:textId="60E05259" w:rsidR="00807C19" w:rsidRPr="00807C19" w:rsidRDefault="00C100AB" w:rsidP="00807C19">
      <w:pPr>
        <w:spacing w:before="100" w:beforeAutospacing="1" w:after="100" w:afterAutospacing="1" w:line="240" w:lineRule="auto"/>
        <w:rPr>
          <w:rFonts w:ascii="Times New Roman" w:eastAsia="Times New Roman" w:hAnsi="Times New Roman"/>
          <w:sz w:val="24"/>
          <w:szCs w:val="24"/>
          <w:lang w:eastAsia="pt-PT"/>
        </w:rPr>
      </w:pPr>
      <w:r>
        <w:rPr>
          <w:rFonts w:ascii="Times New Roman" w:eastAsia="Times New Roman" w:hAnsi="Times New Roman"/>
          <w:sz w:val="24"/>
          <w:szCs w:val="24"/>
          <w:lang w:eastAsia="pt-PT"/>
        </w:rPr>
        <w:t>X</w:t>
      </w:r>
      <w:r w:rsidR="00807C19" w:rsidRPr="00807C19">
        <w:rPr>
          <w:rFonts w:ascii="Times New Roman" w:eastAsia="Times New Roman" w:hAnsi="Times New Roman"/>
          <w:sz w:val="24"/>
          <w:szCs w:val="24"/>
          <w:lang w:eastAsia="pt-PT"/>
        </w:rPr>
        <w:t xml:space="preserve"> de </w:t>
      </w:r>
      <w:r>
        <w:rPr>
          <w:rFonts w:ascii="Times New Roman" w:eastAsia="Times New Roman" w:hAnsi="Times New Roman"/>
          <w:sz w:val="24"/>
          <w:szCs w:val="24"/>
          <w:lang w:eastAsia="pt-PT"/>
        </w:rPr>
        <w:t>X</w:t>
      </w:r>
      <w:r w:rsidR="00807C19" w:rsidRPr="00807C19">
        <w:rPr>
          <w:rFonts w:ascii="Times New Roman" w:eastAsia="Times New Roman" w:hAnsi="Times New Roman"/>
          <w:sz w:val="24"/>
          <w:szCs w:val="24"/>
          <w:lang w:eastAsia="pt-PT"/>
        </w:rPr>
        <w:t xml:space="preserve"> de 2024. - O Vice-Presidente do Conselho Diretivo, Paulo Santos.</w:t>
      </w:r>
    </w:p>
    <w:p w14:paraId="32791574" w14:textId="77777777" w:rsidR="00C1757C" w:rsidRPr="00A43A21" w:rsidRDefault="00C1757C" w:rsidP="00C1757C">
      <w:pPr>
        <w:autoSpaceDE w:val="0"/>
        <w:autoSpaceDN w:val="0"/>
        <w:adjustRightInd w:val="0"/>
        <w:spacing w:after="0" w:line="360" w:lineRule="auto"/>
        <w:rPr>
          <w:rFonts w:asciiTheme="minorHAnsi" w:eastAsia="Times New Roman" w:hAnsiTheme="minorHAnsi" w:cstheme="minorHAnsi"/>
        </w:rPr>
      </w:pPr>
    </w:p>
    <w:p w14:paraId="38BFEA7D" w14:textId="35938E09" w:rsidR="00153E11" w:rsidRDefault="00153E11" w:rsidP="00B829D9">
      <w:pPr>
        <w:autoSpaceDE w:val="0"/>
        <w:autoSpaceDN w:val="0"/>
        <w:adjustRightInd w:val="0"/>
        <w:spacing w:after="0" w:line="360" w:lineRule="auto"/>
        <w:jc w:val="both"/>
        <w:rPr>
          <w:rFonts w:asciiTheme="minorHAnsi" w:eastAsia="Times New Roman" w:hAnsiTheme="minorHAnsi" w:cstheme="minorHAnsi"/>
          <w:strike/>
        </w:rPr>
      </w:pPr>
    </w:p>
    <w:p w14:paraId="78BCB3D3" w14:textId="7A4BAD92" w:rsidR="00153E11" w:rsidRDefault="00153E11" w:rsidP="00B829D9">
      <w:pPr>
        <w:autoSpaceDE w:val="0"/>
        <w:autoSpaceDN w:val="0"/>
        <w:adjustRightInd w:val="0"/>
        <w:spacing w:after="0" w:line="360" w:lineRule="auto"/>
        <w:jc w:val="both"/>
        <w:rPr>
          <w:rFonts w:asciiTheme="minorHAnsi" w:eastAsia="Times New Roman" w:hAnsiTheme="minorHAnsi" w:cstheme="minorHAnsi"/>
          <w:strike/>
        </w:rPr>
      </w:pPr>
    </w:p>
    <w:p w14:paraId="444EA70F" w14:textId="186BCF61" w:rsidR="00153E11" w:rsidRDefault="00153E11" w:rsidP="00B829D9">
      <w:pPr>
        <w:autoSpaceDE w:val="0"/>
        <w:autoSpaceDN w:val="0"/>
        <w:adjustRightInd w:val="0"/>
        <w:spacing w:after="0" w:line="360" w:lineRule="auto"/>
        <w:jc w:val="both"/>
        <w:rPr>
          <w:rFonts w:asciiTheme="minorHAnsi" w:eastAsia="Times New Roman" w:hAnsiTheme="minorHAnsi" w:cstheme="minorHAnsi"/>
          <w:strike/>
        </w:rPr>
      </w:pPr>
    </w:p>
    <w:p w14:paraId="7AFF8969" w14:textId="384784CB" w:rsidR="00153E11" w:rsidRDefault="00153E11" w:rsidP="00B829D9">
      <w:pPr>
        <w:autoSpaceDE w:val="0"/>
        <w:autoSpaceDN w:val="0"/>
        <w:adjustRightInd w:val="0"/>
        <w:spacing w:after="0" w:line="360" w:lineRule="auto"/>
        <w:jc w:val="both"/>
        <w:rPr>
          <w:rFonts w:asciiTheme="minorHAnsi" w:eastAsia="Times New Roman" w:hAnsiTheme="minorHAnsi" w:cstheme="minorHAnsi"/>
          <w:strike/>
        </w:rPr>
      </w:pPr>
    </w:p>
    <w:p w14:paraId="2ABE3F22" w14:textId="5F88B798" w:rsidR="00153E11" w:rsidRDefault="00153E11" w:rsidP="00B829D9">
      <w:pPr>
        <w:autoSpaceDE w:val="0"/>
        <w:autoSpaceDN w:val="0"/>
        <w:adjustRightInd w:val="0"/>
        <w:spacing w:after="0" w:line="360" w:lineRule="auto"/>
        <w:jc w:val="both"/>
        <w:rPr>
          <w:rFonts w:asciiTheme="minorHAnsi" w:eastAsia="Times New Roman" w:hAnsiTheme="minorHAnsi" w:cstheme="minorHAnsi"/>
          <w:strike/>
        </w:rPr>
      </w:pPr>
    </w:p>
    <w:p w14:paraId="1AF81D8F" w14:textId="3B92BA89" w:rsidR="00153E11" w:rsidRDefault="00153E11" w:rsidP="00B829D9">
      <w:pPr>
        <w:autoSpaceDE w:val="0"/>
        <w:autoSpaceDN w:val="0"/>
        <w:adjustRightInd w:val="0"/>
        <w:spacing w:after="0" w:line="360" w:lineRule="auto"/>
        <w:jc w:val="both"/>
        <w:rPr>
          <w:rFonts w:asciiTheme="minorHAnsi" w:eastAsia="Times New Roman" w:hAnsiTheme="minorHAnsi" w:cstheme="minorHAnsi"/>
          <w:strike/>
        </w:rPr>
      </w:pPr>
    </w:p>
    <w:p w14:paraId="070AED78" w14:textId="4944C3F3" w:rsidR="00153E11" w:rsidRDefault="00153E11" w:rsidP="00B829D9">
      <w:pPr>
        <w:autoSpaceDE w:val="0"/>
        <w:autoSpaceDN w:val="0"/>
        <w:adjustRightInd w:val="0"/>
        <w:spacing w:after="0" w:line="360" w:lineRule="auto"/>
        <w:jc w:val="both"/>
        <w:rPr>
          <w:rFonts w:asciiTheme="minorHAnsi" w:eastAsia="Times New Roman" w:hAnsiTheme="minorHAnsi" w:cstheme="minorHAnsi"/>
          <w:strike/>
        </w:rPr>
      </w:pPr>
    </w:p>
    <w:p w14:paraId="6E1E1352" w14:textId="77777777" w:rsidR="00153E11" w:rsidRPr="00076A65" w:rsidRDefault="00153E11" w:rsidP="00B829D9">
      <w:pPr>
        <w:autoSpaceDE w:val="0"/>
        <w:autoSpaceDN w:val="0"/>
        <w:adjustRightInd w:val="0"/>
        <w:spacing w:after="0" w:line="360" w:lineRule="auto"/>
        <w:jc w:val="both"/>
        <w:rPr>
          <w:rFonts w:asciiTheme="minorHAnsi" w:eastAsia="Times New Roman" w:hAnsiTheme="minorHAnsi" w:cstheme="minorHAnsi"/>
          <w:strike/>
        </w:rPr>
      </w:pPr>
    </w:p>
    <w:sectPr w:rsidR="00153E11" w:rsidRPr="00076A65" w:rsidSect="00C37654">
      <w:headerReference w:type="default" r:id="rId13"/>
      <w:footerReference w:type="default" r:id="rId14"/>
      <w:pgSz w:w="11906" w:h="16838"/>
      <w:pgMar w:top="1501" w:right="1274" w:bottom="993" w:left="1134"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3E249" w14:textId="77777777" w:rsidR="0083747D" w:rsidRDefault="0083747D" w:rsidP="00532F9B">
      <w:pPr>
        <w:spacing w:after="0" w:line="240" w:lineRule="auto"/>
      </w:pPr>
      <w:r>
        <w:separator/>
      </w:r>
    </w:p>
  </w:endnote>
  <w:endnote w:type="continuationSeparator" w:id="0">
    <w:p w14:paraId="6F9F1614" w14:textId="77777777" w:rsidR="0083747D" w:rsidRDefault="0083747D" w:rsidP="0053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P Simplified">
    <w:panose1 w:val="020B0604020204020204"/>
    <w:charset w:val="00"/>
    <w:family w:val="swiss"/>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6179757"/>
      <w:docPartObj>
        <w:docPartGallery w:val="Page Numbers (Bottom of Page)"/>
        <w:docPartUnique/>
      </w:docPartObj>
    </w:sdtPr>
    <w:sdtEndPr/>
    <w:sdtContent>
      <w:p w14:paraId="3DD8C45C" w14:textId="77777777" w:rsidR="00CF3235" w:rsidRDefault="00CF3235">
        <w:pPr>
          <w:pStyle w:val="Rodap"/>
          <w:jc w:val="right"/>
        </w:pPr>
        <w:r>
          <w:fldChar w:fldCharType="begin"/>
        </w:r>
        <w:r>
          <w:instrText>PAGE   \* MERGEFORMAT</w:instrText>
        </w:r>
        <w:r>
          <w:fldChar w:fldCharType="separate"/>
        </w:r>
        <w:r w:rsidR="00BD0D12">
          <w:rPr>
            <w:noProof/>
          </w:rPr>
          <w:t>10</w:t>
        </w:r>
        <w:r>
          <w:fldChar w:fldCharType="end"/>
        </w:r>
      </w:p>
    </w:sdtContent>
  </w:sdt>
  <w:p w14:paraId="3FF1CD12" w14:textId="77777777" w:rsidR="00CF3235" w:rsidRDefault="00CF3235" w:rsidP="008C32AE">
    <w:pPr>
      <w:pStyle w:val="Rod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FAA50" w14:textId="77777777" w:rsidR="0083747D" w:rsidRDefault="0083747D" w:rsidP="00532F9B">
      <w:pPr>
        <w:spacing w:after="0" w:line="240" w:lineRule="auto"/>
      </w:pPr>
      <w:r>
        <w:separator/>
      </w:r>
    </w:p>
  </w:footnote>
  <w:footnote w:type="continuationSeparator" w:id="0">
    <w:p w14:paraId="194E04D2" w14:textId="77777777" w:rsidR="0083747D" w:rsidRDefault="0083747D" w:rsidP="00532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0962" w14:textId="77777777" w:rsidR="00CF3235" w:rsidRDefault="00CF3235" w:rsidP="008C32AE">
    <w:pPr>
      <w:pStyle w:val="Cabealho"/>
      <w:jc w:val="center"/>
    </w:pPr>
    <w:r>
      <w:rPr>
        <w:noProof/>
        <w:lang w:eastAsia="pt-PT"/>
      </w:rPr>
      <w:drawing>
        <wp:inline distT="0" distB="0" distL="0" distR="0" wp14:anchorId="55C12C55" wp14:editId="6ECE9736">
          <wp:extent cx="762000" cy="8572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2000" cy="8572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3CC"/>
    <w:multiLevelType w:val="hybridMultilevel"/>
    <w:tmpl w:val="940E75E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8C6AAE"/>
    <w:multiLevelType w:val="hybridMultilevel"/>
    <w:tmpl w:val="B39CFCE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6B91811"/>
    <w:multiLevelType w:val="hybridMultilevel"/>
    <w:tmpl w:val="FD02BD0C"/>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 w15:restartNumberingAfterBreak="0">
    <w:nsid w:val="07560F56"/>
    <w:multiLevelType w:val="multilevel"/>
    <w:tmpl w:val="1D36279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734C66"/>
    <w:multiLevelType w:val="hybridMultilevel"/>
    <w:tmpl w:val="F09C42B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8EE33A6"/>
    <w:multiLevelType w:val="hybridMultilevel"/>
    <w:tmpl w:val="46022E6C"/>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91F2191"/>
    <w:multiLevelType w:val="hybridMultilevel"/>
    <w:tmpl w:val="E88E10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0CCA5CAF"/>
    <w:multiLevelType w:val="hybridMultilevel"/>
    <w:tmpl w:val="6F569524"/>
    <w:lvl w:ilvl="0" w:tplc="D6F039C4">
      <w:start w:val="1"/>
      <w:numFmt w:val="lowerLetter"/>
      <w:lvlText w:val="%1)"/>
      <w:lvlJc w:val="left"/>
      <w:pPr>
        <w:ind w:left="720" w:hanging="360"/>
      </w:pPr>
      <w:rPr>
        <w:rFonts w:hint="default"/>
        <w:sz w:val="22"/>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D302AFA"/>
    <w:multiLevelType w:val="hybridMultilevel"/>
    <w:tmpl w:val="EC864EC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 w15:restartNumberingAfterBreak="0">
    <w:nsid w:val="0D790618"/>
    <w:multiLevelType w:val="hybridMultilevel"/>
    <w:tmpl w:val="9A5E7486"/>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0E255529"/>
    <w:multiLevelType w:val="hybridMultilevel"/>
    <w:tmpl w:val="8EF823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0F277E01"/>
    <w:multiLevelType w:val="hybridMultilevel"/>
    <w:tmpl w:val="9DE0182A"/>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107A3D18"/>
    <w:multiLevelType w:val="multilevel"/>
    <w:tmpl w:val="2430CE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30C6F4D"/>
    <w:multiLevelType w:val="hybridMultilevel"/>
    <w:tmpl w:val="F90E203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5620FDA"/>
    <w:multiLevelType w:val="hybridMultilevel"/>
    <w:tmpl w:val="AB9E439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17F076B8"/>
    <w:multiLevelType w:val="hybridMultilevel"/>
    <w:tmpl w:val="661A7EBC"/>
    <w:lvl w:ilvl="0" w:tplc="08160017">
      <w:start w:val="1"/>
      <w:numFmt w:val="lowerLetter"/>
      <w:lvlText w:val="%1)"/>
      <w:lvlJc w:val="left"/>
      <w:pPr>
        <w:tabs>
          <w:tab w:val="num" w:pos="720"/>
        </w:tabs>
        <w:ind w:left="720" w:hanging="360"/>
      </w:p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cs="Courier New"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8F4C90"/>
    <w:multiLevelType w:val="multilevel"/>
    <w:tmpl w:val="280810EC"/>
    <w:lvl w:ilvl="0">
      <w:start w:val="1"/>
      <w:numFmt w:val="decimal"/>
      <w:lvlText w:val="%1"/>
      <w:lvlJc w:val="left"/>
      <w:pPr>
        <w:ind w:left="463" w:hanging="463"/>
      </w:pPr>
      <w:rPr>
        <w:rFonts w:hint="default"/>
      </w:rPr>
    </w:lvl>
    <w:lvl w:ilvl="1">
      <w:start w:val="1"/>
      <w:numFmt w:val="decimal"/>
      <w:lvlText w:val="%1.%2"/>
      <w:lvlJc w:val="left"/>
      <w:pPr>
        <w:ind w:left="785" w:hanging="463"/>
      </w:pPr>
      <w:rPr>
        <w:rFonts w:hint="default"/>
      </w:rPr>
    </w:lvl>
    <w:lvl w:ilvl="2">
      <w:start w:val="6"/>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7" w15:restartNumberingAfterBreak="0">
    <w:nsid w:val="19A201DB"/>
    <w:multiLevelType w:val="multilevel"/>
    <w:tmpl w:val="1D36279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A0B55E0"/>
    <w:multiLevelType w:val="hybridMultilevel"/>
    <w:tmpl w:val="758620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1DAF6715"/>
    <w:multiLevelType w:val="multilevel"/>
    <w:tmpl w:val="F9360E1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6F24E8"/>
    <w:multiLevelType w:val="hybridMultilevel"/>
    <w:tmpl w:val="41689C6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297F1DA5"/>
    <w:multiLevelType w:val="hybridMultilevel"/>
    <w:tmpl w:val="DD0EE31A"/>
    <w:lvl w:ilvl="0" w:tplc="08160001">
      <w:start w:val="1"/>
      <w:numFmt w:val="bullet"/>
      <w:lvlText w:val=""/>
      <w:lvlJc w:val="left"/>
      <w:pPr>
        <w:ind w:left="1788" w:hanging="360"/>
      </w:pPr>
      <w:rPr>
        <w:rFonts w:ascii="Symbol" w:hAnsi="Symbol" w:hint="default"/>
      </w:rPr>
    </w:lvl>
    <w:lvl w:ilvl="1" w:tplc="08160003" w:tentative="1">
      <w:start w:val="1"/>
      <w:numFmt w:val="bullet"/>
      <w:lvlText w:val="o"/>
      <w:lvlJc w:val="left"/>
      <w:pPr>
        <w:ind w:left="2508" w:hanging="360"/>
      </w:pPr>
      <w:rPr>
        <w:rFonts w:ascii="Courier New" w:hAnsi="Courier New" w:cs="Courier New" w:hint="default"/>
      </w:rPr>
    </w:lvl>
    <w:lvl w:ilvl="2" w:tplc="08160005" w:tentative="1">
      <w:start w:val="1"/>
      <w:numFmt w:val="bullet"/>
      <w:lvlText w:val=""/>
      <w:lvlJc w:val="left"/>
      <w:pPr>
        <w:ind w:left="3228" w:hanging="360"/>
      </w:pPr>
      <w:rPr>
        <w:rFonts w:ascii="Wingdings" w:hAnsi="Wingdings" w:hint="default"/>
      </w:rPr>
    </w:lvl>
    <w:lvl w:ilvl="3" w:tplc="08160001" w:tentative="1">
      <w:start w:val="1"/>
      <w:numFmt w:val="bullet"/>
      <w:lvlText w:val=""/>
      <w:lvlJc w:val="left"/>
      <w:pPr>
        <w:ind w:left="3948" w:hanging="360"/>
      </w:pPr>
      <w:rPr>
        <w:rFonts w:ascii="Symbol" w:hAnsi="Symbol" w:hint="default"/>
      </w:rPr>
    </w:lvl>
    <w:lvl w:ilvl="4" w:tplc="08160003" w:tentative="1">
      <w:start w:val="1"/>
      <w:numFmt w:val="bullet"/>
      <w:lvlText w:val="o"/>
      <w:lvlJc w:val="left"/>
      <w:pPr>
        <w:ind w:left="4668" w:hanging="360"/>
      </w:pPr>
      <w:rPr>
        <w:rFonts w:ascii="Courier New" w:hAnsi="Courier New" w:cs="Courier New" w:hint="default"/>
      </w:rPr>
    </w:lvl>
    <w:lvl w:ilvl="5" w:tplc="08160005" w:tentative="1">
      <w:start w:val="1"/>
      <w:numFmt w:val="bullet"/>
      <w:lvlText w:val=""/>
      <w:lvlJc w:val="left"/>
      <w:pPr>
        <w:ind w:left="5388" w:hanging="360"/>
      </w:pPr>
      <w:rPr>
        <w:rFonts w:ascii="Wingdings" w:hAnsi="Wingdings" w:hint="default"/>
      </w:rPr>
    </w:lvl>
    <w:lvl w:ilvl="6" w:tplc="08160001" w:tentative="1">
      <w:start w:val="1"/>
      <w:numFmt w:val="bullet"/>
      <w:lvlText w:val=""/>
      <w:lvlJc w:val="left"/>
      <w:pPr>
        <w:ind w:left="6108" w:hanging="360"/>
      </w:pPr>
      <w:rPr>
        <w:rFonts w:ascii="Symbol" w:hAnsi="Symbol" w:hint="default"/>
      </w:rPr>
    </w:lvl>
    <w:lvl w:ilvl="7" w:tplc="08160003" w:tentative="1">
      <w:start w:val="1"/>
      <w:numFmt w:val="bullet"/>
      <w:lvlText w:val="o"/>
      <w:lvlJc w:val="left"/>
      <w:pPr>
        <w:ind w:left="6828" w:hanging="360"/>
      </w:pPr>
      <w:rPr>
        <w:rFonts w:ascii="Courier New" w:hAnsi="Courier New" w:cs="Courier New" w:hint="default"/>
      </w:rPr>
    </w:lvl>
    <w:lvl w:ilvl="8" w:tplc="08160005" w:tentative="1">
      <w:start w:val="1"/>
      <w:numFmt w:val="bullet"/>
      <w:lvlText w:val=""/>
      <w:lvlJc w:val="left"/>
      <w:pPr>
        <w:ind w:left="7548" w:hanging="360"/>
      </w:pPr>
      <w:rPr>
        <w:rFonts w:ascii="Wingdings" w:hAnsi="Wingdings" w:hint="default"/>
      </w:rPr>
    </w:lvl>
  </w:abstractNum>
  <w:abstractNum w:abstractNumId="22" w15:restartNumberingAfterBreak="0">
    <w:nsid w:val="2A66573A"/>
    <w:multiLevelType w:val="hybridMultilevel"/>
    <w:tmpl w:val="40D8F2C4"/>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2BC73421"/>
    <w:multiLevelType w:val="hybridMultilevel"/>
    <w:tmpl w:val="8920FBB4"/>
    <w:lvl w:ilvl="0" w:tplc="C3CE58D6">
      <w:start w:val="1"/>
      <w:numFmt w:val="lowerLetter"/>
      <w:lvlText w:val="%1)"/>
      <w:lvlJc w:val="left"/>
      <w:pPr>
        <w:ind w:left="435" w:hanging="360"/>
      </w:pPr>
      <w:rPr>
        <w:rFonts w:hint="default"/>
      </w:rPr>
    </w:lvl>
    <w:lvl w:ilvl="1" w:tplc="08160019" w:tentative="1">
      <w:start w:val="1"/>
      <w:numFmt w:val="lowerLetter"/>
      <w:lvlText w:val="%2."/>
      <w:lvlJc w:val="left"/>
      <w:pPr>
        <w:ind w:left="1155" w:hanging="360"/>
      </w:pPr>
    </w:lvl>
    <w:lvl w:ilvl="2" w:tplc="0816001B" w:tentative="1">
      <w:start w:val="1"/>
      <w:numFmt w:val="lowerRoman"/>
      <w:lvlText w:val="%3."/>
      <w:lvlJc w:val="right"/>
      <w:pPr>
        <w:ind w:left="1875" w:hanging="180"/>
      </w:pPr>
    </w:lvl>
    <w:lvl w:ilvl="3" w:tplc="0816000F" w:tentative="1">
      <w:start w:val="1"/>
      <w:numFmt w:val="decimal"/>
      <w:lvlText w:val="%4."/>
      <w:lvlJc w:val="left"/>
      <w:pPr>
        <w:ind w:left="2595" w:hanging="360"/>
      </w:pPr>
    </w:lvl>
    <w:lvl w:ilvl="4" w:tplc="08160019" w:tentative="1">
      <w:start w:val="1"/>
      <w:numFmt w:val="lowerLetter"/>
      <w:lvlText w:val="%5."/>
      <w:lvlJc w:val="left"/>
      <w:pPr>
        <w:ind w:left="3315" w:hanging="360"/>
      </w:pPr>
    </w:lvl>
    <w:lvl w:ilvl="5" w:tplc="0816001B" w:tentative="1">
      <w:start w:val="1"/>
      <w:numFmt w:val="lowerRoman"/>
      <w:lvlText w:val="%6."/>
      <w:lvlJc w:val="right"/>
      <w:pPr>
        <w:ind w:left="4035" w:hanging="180"/>
      </w:pPr>
    </w:lvl>
    <w:lvl w:ilvl="6" w:tplc="0816000F" w:tentative="1">
      <w:start w:val="1"/>
      <w:numFmt w:val="decimal"/>
      <w:lvlText w:val="%7."/>
      <w:lvlJc w:val="left"/>
      <w:pPr>
        <w:ind w:left="4755" w:hanging="360"/>
      </w:pPr>
    </w:lvl>
    <w:lvl w:ilvl="7" w:tplc="08160019" w:tentative="1">
      <w:start w:val="1"/>
      <w:numFmt w:val="lowerLetter"/>
      <w:lvlText w:val="%8."/>
      <w:lvlJc w:val="left"/>
      <w:pPr>
        <w:ind w:left="5475" w:hanging="360"/>
      </w:pPr>
    </w:lvl>
    <w:lvl w:ilvl="8" w:tplc="0816001B" w:tentative="1">
      <w:start w:val="1"/>
      <w:numFmt w:val="lowerRoman"/>
      <w:lvlText w:val="%9."/>
      <w:lvlJc w:val="right"/>
      <w:pPr>
        <w:ind w:left="6195" w:hanging="180"/>
      </w:pPr>
    </w:lvl>
  </w:abstractNum>
  <w:abstractNum w:abstractNumId="24" w15:restartNumberingAfterBreak="0">
    <w:nsid w:val="2C317EE3"/>
    <w:multiLevelType w:val="hybridMultilevel"/>
    <w:tmpl w:val="8E9463E4"/>
    <w:lvl w:ilvl="0" w:tplc="0816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2C9C27E4"/>
    <w:multiLevelType w:val="hybridMultilevel"/>
    <w:tmpl w:val="0E8C924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302704B5"/>
    <w:multiLevelType w:val="hybridMultilevel"/>
    <w:tmpl w:val="5978B214"/>
    <w:lvl w:ilvl="0" w:tplc="80C689B8">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7" w15:restartNumberingAfterBreak="0">
    <w:nsid w:val="330C03E0"/>
    <w:multiLevelType w:val="hybridMultilevel"/>
    <w:tmpl w:val="FD28820A"/>
    <w:lvl w:ilvl="0" w:tplc="A5121A6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333660B1"/>
    <w:multiLevelType w:val="hybridMultilevel"/>
    <w:tmpl w:val="0204D12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33EB7E03"/>
    <w:multiLevelType w:val="hybridMultilevel"/>
    <w:tmpl w:val="FD02BD0C"/>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30" w15:restartNumberingAfterBreak="0">
    <w:nsid w:val="35320593"/>
    <w:multiLevelType w:val="hybridMultilevel"/>
    <w:tmpl w:val="BEE4C8C0"/>
    <w:lvl w:ilvl="0" w:tplc="F552E470">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37EE5984"/>
    <w:multiLevelType w:val="multilevel"/>
    <w:tmpl w:val="5E1CB3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644"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809019D"/>
    <w:multiLevelType w:val="hybridMultilevel"/>
    <w:tmpl w:val="B7EC646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3B196564"/>
    <w:multiLevelType w:val="hybridMultilevel"/>
    <w:tmpl w:val="002E41A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3B666BAC"/>
    <w:multiLevelType w:val="hybridMultilevel"/>
    <w:tmpl w:val="D77AFA0A"/>
    <w:lvl w:ilvl="0" w:tplc="08160019">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3BAE4A1B"/>
    <w:multiLevelType w:val="hybridMultilevel"/>
    <w:tmpl w:val="088681C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BF441D7"/>
    <w:multiLevelType w:val="hybridMultilevel"/>
    <w:tmpl w:val="424A628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7" w15:restartNumberingAfterBreak="0">
    <w:nsid w:val="3D7F7D05"/>
    <w:multiLevelType w:val="hybridMultilevel"/>
    <w:tmpl w:val="AE269594"/>
    <w:lvl w:ilvl="0" w:tplc="08160017">
      <w:start w:val="2"/>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3FD33D02"/>
    <w:multiLevelType w:val="hybridMultilevel"/>
    <w:tmpl w:val="4BA6A6B0"/>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40210171"/>
    <w:multiLevelType w:val="hybridMultilevel"/>
    <w:tmpl w:val="EA0A21F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40C91D36"/>
    <w:multiLevelType w:val="hybridMultilevel"/>
    <w:tmpl w:val="BC4A031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420339F5"/>
    <w:multiLevelType w:val="hybridMultilevel"/>
    <w:tmpl w:val="36444556"/>
    <w:lvl w:ilvl="0" w:tplc="08160017">
      <w:start w:val="1"/>
      <w:numFmt w:val="lowerLetter"/>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abstractNum w:abstractNumId="42" w15:restartNumberingAfterBreak="0">
    <w:nsid w:val="450A4916"/>
    <w:multiLevelType w:val="multilevel"/>
    <w:tmpl w:val="1B68B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65A38D0"/>
    <w:multiLevelType w:val="hybridMultilevel"/>
    <w:tmpl w:val="EC00846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483E3C8A"/>
    <w:multiLevelType w:val="hybridMultilevel"/>
    <w:tmpl w:val="961403C6"/>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45" w15:restartNumberingAfterBreak="0">
    <w:nsid w:val="4B2C1026"/>
    <w:multiLevelType w:val="hybridMultilevel"/>
    <w:tmpl w:val="71D6A3A8"/>
    <w:lvl w:ilvl="0" w:tplc="08160019">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4C687EBC"/>
    <w:multiLevelType w:val="hybridMultilevel"/>
    <w:tmpl w:val="9028D64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7" w15:restartNumberingAfterBreak="0">
    <w:nsid w:val="4E3E6495"/>
    <w:multiLevelType w:val="hybridMultilevel"/>
    <w:tmpl w:val="6FEE5F2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8" w15:restartNumberingAfterBreak="0">
    <w:nsid w:val="4FE836D0"/>
    <w:multiLevelType w:val="hybridMultilevel"/>
    <w:tmpl w:val="3AEA9B4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50922EA9"/>
    <w:multiLevelType w:val="hybridMultilevel"/>
    <w:tmpl w:val="86EC91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0" w15:restartNumberingAfterBreak="0">
    <w:nsid w:val="50DC4969"/>
    <w:multiLevelType w:val="hybridMultilevel"/>
    <w:tmpl w:val="7ECE0B84"/>
    <w:lvl w:ilvl="0" w:tplc="08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2363B17"/>
    <w:multiLevelType w:val="hybridMultilevel"/>
    <w:tmpl w:val="D1CABB3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2" w15:restartNumberingAfterBreak="0">
    <w:nsid w:val="536A4D76"/>
    <w:multiLevelType w:val="hybridMultilevel"/>
    <w:tmpl w:val="6E16C294"/>
    <w:lvl w:ilvl="0" w:tplc="08160017">
      <w:start w:val="2"/>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3" w15:restartNumberingAfterBreak="0">
    <w:nsid w:val="54B623A6"/>
    <w:multiLevelType w:val="hybridMultilevel"/>
    <w:tmpl w:val="C8F8612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4" w15:restartNumberingAfterBreak="0">
    <w:nsid w:val="59AE21EE"/>
    <w:multiLevelType w:val="multilevel"/>
    <w:tmpl w:val="9EBC27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D641B47"/>
    <w:multiLevelType w:val="hybridMultilevel"/>
    <w:tmpl w:val="70783032"/>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56" w15:restartNumberingAfterBreak="0">
    <w:nsid w:val="5DDF05B9"/>
    <w:multiLevelType w:val="hybridMultilevel"/>
    <w:tmpl w:val="89642526"/>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7" w15:restartNumberingAfterBreak="0">
    <w:nsid w:val="5DEE3ED0"/>
    <w:multiLevelType w:val="hybridMultilevel"/>
    <w:tmpl w:val="D5D27774"/>
    <w:lvl w:ilvl="0" w:tplc="652CA538">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58" w15:restartNumberingAfterBreak="0">
    <w:nsid w:val="5EAF3570"/>
    <w:multiLevelType w:val="multilevel"/>
    <w:tmpl w:val="A7CCE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F534908"/>
    <w:multiLevelType w:val="multilevel"/>
    <w:tmpl w:val="2C980E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F993598"/>
    <w:multiLevelType w:val="hybridMultilevel"/>
    <w:tmpl w:val="A484D66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66047785"/>
    <w:multiLevelType w:val="multilevel"/>
    <w:tmpl w:val="5E1CB34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6384C49"/>
    <w:multiLevelType w:val="hybridMultilevel"/>
    <w:tmpl w:val="BEA8B25C"/>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63" w15:restartNumberingAfterBreak="0">
    <w:nsid w:val="6BDE6C87"/>
    <w:multiLevelType w:val="hybridMultilevel"/>
    <w:tmpl w:val="693823D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4" w15:restartNumberingAfterBreak="0">
    <w:nsid w:val="6CD02A43"/>
    <w:multiLevelType w:val="hybridMultilevel"/>
    <w:tmpl w:val="00C83610"/>
    <w:lvl w:ilvl="0" w:tplc="70642134">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5" w15:restartNumberingAfterBreak="0">
    <w:nsid w:val="6F9E5C18"/>
    <w:multiLevelType w:val="hybridMultilevel"/>
    <w:tmpl w:val="AE9875F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6" w15:restartNumberingAfterBreak="0">
    <w:nsid w:val="756C10A2"/>
    <w:multiLevelType w:val="hybridMultilevel"/>
    <w:tmpl w:val="DDA216DC"/>
    <w:lvl w:ilvl="0" w:tplc="D772DBD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7" w15:restartNumberingAfterBreak="0">
    <w:nsid w:val="759B7EE6"/>
    <w:multiLevelType w:val="multilevel"/>
    <w:tmpl w:val="280810EC"/>
    <w:lvl w:ilvl="0">
      <w:start w:val="1"/>
      <w:numFmt w:val="decimal"/>
      <w:lvlText w:val="%1"/>
      <w:lvlJc w:val="left"/>
      <w:pPr>
        <w:ind w:left="463" w:hanging="463"/>
      </w:pPr>
      <w:rPr>
        <w:rFonts w:hint="default"/>
      </w:rPr>
    </w:lvl>
    <w:lvl w:ilvl="1">
      <w:start w:val="1"/>
      <w:numFmt w:val="decimal"/>
      <w:lvlText w:val="%1.%2"/>
      <w:lvlJc w:val="left"/>
      <w:pPr>
        <w:ind w:left="785" w:hanging="463"/>
      </w:pPr>
      <w:rPr>
        <w:rFonts w:hint="default"/>
      </w:rPr>
    </w:lvl>
    <w:lvl w:ilvl="2">
      <w:start w:val="7"/>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68" w15:restartNumberingAfterBreak="0">
    <w:nsid w:val="79B271C7"/>
    <w:multiLevelType w:val="hybridMultilevel"/>
    <w:tmpl w:val="50E61D0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9" w15:restartNumberingAfterBreak="0">
    <w:nsid w:val="7B4D1716"/>
    <w:multiLevelType w:val="hybridMultilevel"/>
    <w:tmpl w:val="8B0828B6"/>
    <w:lvl w:ilvl="0" w:tplc="08160017">
      <w:start w:val="2"/>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0" w15:restartNumberingAfterBreak="0">
    <w:nsid w:val="7CF21F13"/>
    <w:multiLevelType w:val="hybridMultilevel"/>
    <w:tmpl w:val="929E315A"/>
    <w:lvl w:ilvl="0" w:tplc="08160001">
      <w:start w:val="1"/>
      <w:numFmt w:val="bullet"/>
      <w:lvlText w:val=""/>
      <w:lvlJc w:val="left"/>
      <w:pPr>
        <w:ind w:left="1788" w:hanging="360"/>
      </w:pPr>
      <w:rPr>
        <w:rFonts w:ascii="Symbol" w:hAnsi="Symbol" w:hint="default"/>
      </w:rPr>
    </w:lvl>
    <w:lvl w:ilvl="1" w:tplc="08160003" w:tentative="1">
      <w:start w:val="1"/>
      <w:numFmt w:val="bullet"/>
      <w:lvlText w:val="o"/>
      <w:lvlJc w:val="left"/>
      <w:pPr>
        <w:ind w:left="2508" w:hanging="360"/>
      </w:pPr>
      <w:rPr>
        <w:rFonts w:ascii="Courier New" w:hAnsi="Courier New" w:cs="Courier New" w:hint="default"/>
      </w:rPr>
    </w:lvl>
    <w:lvl w:ilvl="2" w:tplc="08160005" w:tentative="1">
      <w:start w:val="1"/>
      <w:numFmt w:val="bullet"/>
      <w:lvlText w:val=""/>
      <w:lvlJc w:val="left"/>
      <w:pPr>
        <w:ind w:left="3228" w:hanging="360"/>
      </w:pPr>
      <w:rPr>
        <w:rFonts w:ascii="Wingdings" w:hAnsi="Wingdings" w:hint="default"/>
      </w:rPr>
    </w:lvl>
    <w:lvl w:ilvl="3" w:tplc="08160001" w:tentative="1">
      <w:start w:val="1"/>
      <w:numFmt w:val="bullet"/>
      <w:lvlText w:val=""/>
      <w:lvlJc w:val="left"/>
      <w:pPr>
        <w:ind w:left="3948" w:hanging="360"/>
      </w:pPr>
      <w:rPr>
        <w:rFonts w:ascii="Symbol" w:hAnsi="Symbol" w:hint="default"/>
      </w:rPr>
    </w:lvl>
    <w:lvl w:ilvl="4" w:tplc="08160003" w:tentative="1">
      <w:start w:val="1"/>
      <w:numFmt w:val="bullet"/>
      <w:lvlText w:val="o"/>
      <w:lvlJc w:val="left"/>
      <w:pPr>
        <w:ind w:left="4668" w:hanging="360"/>
      </w:pPr>
      <w:rPr>
        <w:rFonts w:ascii="Courier New" w:hAnsi="Courier New" w:cs="Courier New" w:hint="default"/>
      </w:rPr>
    </w:lvl>
    <w:lvl w:ilvl="5" w:tplc="08160005" w:tentative="1">
      <w:start w:val="1"/>
      <w:numFmt w:val="bullet"/>
      <w:lvlText w:val=""/>
      <w:lvlJc w:val="left"/>
      <w:pPr>
        <w:ind w:left="5388" w:hanging="360"/>
      </w:pPr>
      <w:rPr>
        <w:rFonts w:ascii="Wingdings" w:hAnsi="Wingdings" w:hint="default"/>
      </w:rPr>
    </w:lvl>
    <w:lvl w:ilvl="6" w:tplc="08160001" w:tentative="1">
      <w:start w:val="1"/>
      <w:numFmt w:val="bullet"/>
      <w:lvlText w:val=""/>
      <w:lvlJc w:val="left"/>
      <w:pPr>
        <w:ind w:left="6108" w:hanging="360"/>
      </w:pPr>
      <w:rPr>
        <w:rFonts w:ascii="Symbol" w:hAnsi="Symbol" w:hint="default"/>
      </w:rPr>
    </w:lvl>
    <w:lvl w:ilvl="7" w:tplc="08160003" w:tentative="1">
      <w:start w:val="1"/>
      <w:numFmt w:val="bullet"/>
      <w:lvlText w:val="o"/>
      <w:lvlJc w:val="left"/>
      <w:pPr>
        <w:ind w:left="6828" w:hanging="360"/>
      </w:pPr>
      <w:rPr>
        <w:rFonts w:ascii="Courier New" w:hAnsi="Courier New" w:cs="Courier New" w:hint="default"/>
      </w:rPr>
    </w:lvl>
    <w:lvl w:ilvl="8" w:tplc="08160005" w:tentative="1">
      <w:start w:val="1"/>
      <w:numFmt w:val="bullet"/>
      <w:lvlText w:val=""/>
      <w:lvlJc w:val="left"/>
      <w:pPr>
        <w:ind w:left="7548" w:hanging="360"/>
      </w:pPr>
      <w:rPr>
        <w:rFonts w:ascii="Wingdings" w:hAnsi="Wingdings" w:hint="default"/>
      </w:rPr>
    </w:lvl>
  </w:abstractNum>
  <w:abstractNum w:abstractNumId="71" w15:restartNumberingAfterBreak="0">
    <w:nsid w:val="7DA337E4"/>
    <w:multiLevelType w:val="hybridMultilevel"/>
    <w:tmpl w:val="AC84D2B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2" w15:restartNumberingAfterBreak="0">
    <w:nsid w:val="7DDE75C7"/>
    <w:multiLevelType w:val="multilevel"/>
    <w:tmpl w:val="2C980E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739110">
    <w:abstractNumId w:val="6"/>
  </w:num>
  <w:num w:numId="2" w16cid:durableId="1211725819">
    <w:abstractNumId w:val="15"/>
    <w:lvlOverride w:ilvl="0">
      <w:startOverride w:val="1"/>
    </w:lvlOverride>
    <w:lvlOverride w:ilvl="1"/>
    <w:lvlOverride w:ilvl="2"/>
    <w:lvlOverride w:ilvl="3"/>
    <w:lvlOverride w:ilvl="4"/>
    <w:lvlOverride w:ilvl="5"/>
    <w:lvlOverride w:ilvl="6"/>
    <w:lvlOverride w:ilvl="7"/>
    <w:lvlOverride w:ilvl="8"/>
  </w:num>
  <w:num w:numId="3" w16cid:durableId="19189062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0707334">
    <w:abstractNumId w:val="23"/>
  </w:num>
  <w:num w:numId="5" w16cid:durableId="1029917672">
    <w:abstractNumId w:val="32"/>
  </w:num>
  <w:num w:numId="6" w16cid:durableId="1881935942">
    <w:abstractNumId w:val="7"/>
  </w:num>
  <w:num w:numId="7" w16cid:durableId="1454984147">
    <w:abstractNumId w:val="60"/>
  </w:num>
  <w:num w:numId="8" w16cid:durableId="1628778029">
    <w:abstractNumId w:val="15"/>
  </w:num>
  <w:num w:numId="9" w16cid:durableId="1329018816">
    <w:abstractNumId w:val="10"/>
  </w:num>
  <w:num w:numId="10" w16cid:durableId="1177841128">
    <w:abstractNumId w:val="0"/>
  </w:num>
  <w:num w:numId="11" w16cid:durableId="939336466">
    <w:abstractNumId w:val="62"/>
  </w:num>
  <w:num w:numId="12" w16cid:durableId="17968074">
    <w:abstractNumId w:val="33"/>
  </w:num>
  <w:num w:numId="13" w16cid:durableId="378628426">
    <w:abstractNumId w:val="49"/>
  </w:num>
  <w:num w:numId="14" w16cid:durableId="1537621956">
    <w:abstractNumId w:val="18"/>
  </w:num>
  <w:num w:numId="15" w16cid:durableId="1348094399">
    <w:abstractNumId w:val="69"/>
  </w:num>
  <w:num w:numId="16" w16cid:durableId="740105558">
    <w:abstractNumId w:val="52"/>
  </w:num>
  <w:num w:numId="17" w16cid:durableId="1117917720">
    <w:abstractNumId w:val="37"/>
  </w:num>
  <w:num w:numId="18" w16cid:durableId="1247228531">
    <w:abstractNumId w:val="53"/>
  </w:num>
  <w:num w:numId="19" w16cid:durableId="819658814">
    <w:abstractNumId w:val="11"/>
  </w:num>
  <w:num w:numId="20" w16cid:durableId="1697461732">
    <w:abstractNumId w:val="65"/>
  </w:num>
  <w:num w:numId="21" w16cid:durableId="1752460429">
    <w:abstractNumId w:val="36"/>
  </w:num>
  <w:num w:numId="22" w16cid:durableId="2025402345">
    <w:abstractNumId w:val="46"/>
  </w:num>
  <w:num w:numId="23" w16cid:durableId="305933647">
    <w:abstractNumId w:val="55"/>
  </w:num>
  <w:num w:numId="24" w16cid:durableId="802651922">
    <w:abstractNumId w:val="40"/>
  </w:num>
  <w:num w:numId="25" w16cid:durableId="1349990860">
    <w:abstractNumId w:val="71"/>
  </w:num>
  <w:num w:numId="26" w16cid:durableId="1181746229">
    <w:abstractNumId w:val="66"/>
  </w:num>
  <w:num w:numId="27" w16cid:durableId="1279214923">
    <w:abstractNumId w:val="1"/>
  </w:num>
  <w:num w:numId="28" w16cid:durableId="771439471">
    <w:abstractNumId w:val="48"/>
  </w:num>
  <w:num w:numId="29" w16cid:durableId="331835772">
    <w:abstractNumId w:val="68"/>
  </w:num>
  <w:num w:numId="30" w16cid:durableId="501117968">
    <w:abstractNumId w:val="43"/>
  </w:num>
  <w:num w:numId="31" w16cid:durableId="636033676">
    <w:abstractNumId w:val="22"/>
  </w:num>
  <w:num w:numId="32" w16cid:durableId="541794968">
    <w:abstractNumId w:val="4"/>
  </w:num>
  <w:num w:numId="33" w16cid:durableId="488057852">
    <w:abstractNumId w:val="8"/>
  </w:num>
  <w:num w:numId="34" w16cid:durableId="271671386">
    <w:abstractNumId w:val="56"/>
  </w:num>
  <w:num w:numId="35" w16cid:durableId="1291546180">
    <w:abstractNumId w:val="20"/>
  </w:num>
  <w:num w:numId="36" w16cid:durableId="795870571">
    <w:abstractNumId w:val="13"/>
  </w:num>
  <w:num w:numId="37" w16cid:durableId="2098359291">
    <w:abstractNumId w:val="38"/>
  </w:num>
  <w:num w:numId="38" w16cid:durableId="813832876">
    <w:abstractNumId w:val="31"/>
  </w:num>
  <w:num w:numId="39" w16cid:durableId="1033270836">
    <w:abstractNumId w:val="5"/>
  </w:num>
  <w:num w:numId="40" w16cid:durableId="1946957261">
    <w:abstractNumId w:val="9"/>
  </w:num>
  <w:num w:numId="41" w16cid:durableId="410928243">
    <w:abstractNumId w:val="47"/>
  </w:num>
  <w:num w:numId="42" w16cid:durableId="551309090">
    <w:abstractNumId w:val="29"/>
  </w:num>
  <w:num w:numId="43" w16cid:durableId="680813779">
    <w:abstractNumId w:val="14"/>
  </w:num>
  <w:num w:numId="44" w16cid:durableId="210381997">
    <w:abstractNumId w:val="2"/>
  </w:num>
  <w:num w:numId="45" w16cid:durableId="1517306778">
    <w:abstractNumId w:val="64"/>
  </w:num>
  <w:num w:numId="46" w16cid:durableId="804739417">
    <w:abstractNumId w:val="63"/>
  </w:num>
  <w:num w:numId="47" w16cid:durableId="302851269">
    <w:abstractNumId w:val="58"/>
  </w:num>
  <w:num w:numId="48" w16cid:durableId="1539975766">
    <w:abstractNumId w:val="61"/>
  </w:num>
  <w:num w:numId="49" w16cid:durableId="1004895288">
    <w:abstractNumId w:val="57"/>
  </w:num>
  <w:num w:numId="50" w16cid:durableId="2049639445">
    <w:abstractNumId w:val="39"/>
  </w:num>
  <w:num w:numId="51" w16cid:durableId="803815691">
    <w:abstractNumId w:val="72"/>
  </w:num>
  <w:num w:numId="52" w16cid:durableId="140120529">
    <w:abstractNumId w:val="59"/>
  </w:num>
  <w:num w:numId="53" w16cid:durableId="1552425073">
    <w:abstractNumId w:val="45"/>
  </w:num>
  <w:num w:numId="54" w16cid:durableId="648099947">
    <w:abstractNumId w:val="35"/>
  </w:num>
  <w:num w:numId="55" w16cid:durableId="1445685413">
    <w:abstractNumId w:val="19"/>
  </w:num>
  <w:num w:numId="56" w16cid:durableId="570427680">
    <w:abstractNumId w:val="34"/>
  </w:num>
  <w:num w:numId="57" w16cid:durableId="1490515403">
    <w:abstractNumId w:val="44"/>
  </w:num>
  <w:num w:numId="58" w16cid:durableId="2140369505">
    <w:abstractNumId w:val="54"/>
  </w:num>
  <w:num w:numId="59" w16cid:durableId="933247962">
    <w:abstractNumId w:val="3"/>
  </w:num>
  <w:num w:numId="60" w16cid:durableId="1746800257">
    <w:abstractNumId w:val="21"/>
  </w:num>
  <w:num w:numId="61" w16cid:durableId="1910336135">
    <w:abstractNumId w:val="70"/>
  </w:num>
  <w:num w:numId="62" w16cid:durableId="678770805">
    <w:abstractNumId w:val="25"/>
  </w:num>
  <w:num w:numId="63" w16cid:durableId="846361678">
    <w:abstractNumId w:val="24"/>
  </w:num>
  <w:num w:numId="64" w16cid:durableId="19284744">
    <w:abstractNumId w:val="50"/>
  </w:num>
  <w:num w:numId="65" w16cid:durableId="1563907275">
    <w:abstractNumId w:val="26"/>
  </w:num>
  <w:num w:numId="66" w16cid:durableId="237373640">
    <w:abstractNumId w:val="30"/>
  </w:num>
  <w:num w:numId="67" w16cid:durableId="452215567">
    <w:abstractNumId w:val="42"/>
  </w:num>
  <w:num w:numId="68" w16cid:durableId="523985838">
    <w:abstractNumId w:val="67"/>
  </w:num>
  <w:num w:numId="69" w16cid:durableId="111095812">
    <w:abstractNumId w:val="16"/>
  </w:num>
  <w:num w:numId="70" w16cid:durableId="1286739182">
    <w:abstractNumId w:val="17"/>
  </w:num>
  <w:num w:numId="71" w16cid:durableId="2077849052">
    <w:abstractNumId w:val="12"/>
  </w:num>
  <w:num w:numId="72" w16cid:durableId="1765955170">
    <w:abstractNumId w:val="28"/>
  </w:num>
  <w:num w:numId="73" w16cid:durableId="501548955">
    <w:abstractNumId w:val="27"/>
  </w:num>
  <w:num w:numId="74" w16cid:durableId="841045156">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37F"/>
    <w:rsid w:val="00001008"/>
    <w:rsid w:val="0000172E"/>
    <w:rsid w:val="0000260F"/>
    <w:rsid w:val="00003A38"/>
    <w:rsid w:val="00003B41"/>
    <w:rsid w:val="000041C9"/>
    <w:rsid w:val="000049D8"/>
    <w:rsid w:val="00004B47"/>
    <w:rsid w:val="000055AB"/>
    <w:rsid w:val="000062AD"/>
    <w:rsid w:val="00007298"/>
    <w:rsid w:val="00007BCA"/>
    <w:rsid w:val="00011785"/>
    <w:rsid w:val="00014155"/>
    <w:rsid w:val="0001539E"/>
    <w:rsid w:val="000154CE"/>
    <w:rsid w:val="00016EED"/>
    <w:rsid w:val="000177D5"/>
    <w:rsid w:val="00020452"/>
    <w:rsid w:val="000225DF"/>
    <w:rsid w:val="00022C62"/>
    <w:rsid w:val="000234CF"/>
    <w:rsid w:val="00024D90"/>
    <w:rsid w:val="00025118"/>
    <w:rsid w:val="00026E7E"/>
    <w:rsid w:val="00027940"/>
    <w:rsid w:val="0003227B"/>
    <w:rsid w:val="00036BB0"/>
    <w:rsid w:val="000377E6"/>
    <w:rsid w:val="00037AD8"/>
    <w:rsid w:val="000407F1"/>
    <w:rsid w:val="00040CFA"/>
    <w:rsid w:val="00041022"/>
    <w:rsid w:val="00041AAB"/>
    <w:rsid w:val="000437CD"/>
    <w:rsid w:val="00043EAC"/>
    <w:rsid w:val="00043FD2"/>
    <w:rsid w:val="0004584A"/>
    <w:rsid w:val="000464B8"/>
    <w:rsid w:val="00047551"/>
    <w:rsid w:val="00047A66"/>
    <w:rsid w:val="00050F5F"/>
    <w:rsid w:val="00051F38"/>
    <w:rsid w:val="0005217B"/>
    <w:rsid w:val="0005285B"/>
    <w:rsid w:val="000534F7"/>
    <w:rsid w:val="000539FB"/>
    <w:rsid w:val="00053E26"/>
    <w:rsid w:val="00056697"/>
    <w:rsid w:val="000603A7"/>
    <w:rsid w:val="000606B9"/>
    <w:rsid w:val="00062101"/>
    <w:rsid w:val="00063295"/>
    <w:rsid w:val="00063BC5"/>
    <w:rsid w:val="00063DBB"/>
    <w:rsid w:val="00065AAE"/>
    <w:rsid w:val="000669AB"/>
    <w:rsid w:val="00067E9A"/>
    <w:rsid w:val="00070541"/>
    <w:rsid w:val="000711B7"/>
    <w:rsid w:val="000718B8"/>
    <w:rsid w:val="00073D31"/>
    <w:rsid w:val="00074BB7"/>
    <w:rsid w:val="0007574E"/>
    <w:rsid w:val="00076A65"/>
    <w:rsid w:val="00076AB0"/>
    <w:rsid w:val="000771D5"/>
    <w:rsid w:val="00077F38"/>
    <w:rsid w:val="0008032C"/>
    <w:rsid w:val="0008049E"/>
    <w:rsid w:val="0008080B"/>
    <w:rsid w:val="00080E21"/>
    <w:rsid w:val="00082ADC"/>
    <w:rsid w:val="00082C55"/>
    <w:rsid w:val="00084B48"/>
    <w:rsid w:val="0008520E"/>
    <w:rsid w:val="00087409"/>
    <w:rsid w:val="00087F99"/>
    <w:rsid w:val="000921FB"/>
    <w:rsid w:val="000941D7"/>
    <w:rsid w:val="00094EC2"/>
    <w:rsid w:val="00095A7D"/>
    <w:rsid w:val="00095AAF"/>
    <w:rsid w:val="00095F6B"/>
    <w:rsid w:val="0009642E"/>
    <w:rsid w:val="0009661D"/>
    <w:rsid w:val="00097B81"/>
    <w:rsid w:val="000A0DBB"/>
    <w:rsid w:val="000A24AB"/>
    <w:rsid w:val="000A38B8"/>
    <w:rsid w:val="000A6299"/>
    <w:rsid w:val="000A62F8"/>
    <w:rsid w:val="000A689A"/>
    <w:rsid w:val="000A7984"/>
    <w:rsid w:val="000A7B36"/>
    <w:rsid w:val="000B0D6B"/>
    <w:rsid w:val="000B26C9"/>
    <w:rsid w:val="000B29E3"/>
    <w:rsid w:val="000B2F45"/>
    <w:rsid w:val="000B3ABA"/>
    <w:rsid w:val="000B418A"/>
    <w:rsid w:val="000B43A6"/>
    <w:rsid w:val="000C03A0"/>
    <w:rsid w:val="000C044E"/>
    <w:rsid w:val="000C0ABB"/>
    <w:rsid w:val="000C0C1D"/>
    <w:rsid w:val="000C13AD"/>
    <w:rsid w:val="000C199B"/>
    <w:rsid w:val="000C2730"/>
    <w:rsid w:val="000C2AF7"/>
    <w:rsid w:val="000C337C"/>
    <w:rsid w:val="000C3E05"/>
    <w:rsid w:val="000C642F"/>
    <w:rsid w:val="000C6DC0"/>
    <w:rsid w:val="000D04CD"/>
    <w:rsid w:val="000D07B1"/>
    <w:rsid w:val="000D3B22"/>
    <w:rsid w:val="000D4230"/>
    <w:rsid w:val="000D43CB"/>
    <w:rsid w:val="000D4539"/>
    <w:rsid w:val="000D51AC"/>
    <w:rsid w:val="000D6CFD"/>
    <w:rsid w:val="000D7012"/>
    <w:rsid w:val="000D7682"/>
    <w:rsid w:val="000E03BC"/>
    <w:rsid w:val="000E13B7"/>
    <w:rsid w:val="000E1A7D"/>
    <w:rsid w:val="000E1AEA"/>
    <w:rsid w:val="000E1E11"/>
    <w:rsid w:val="000E6A16"/>
    <w:rsid w:val="000E6B73"/>
    <w:rsid w:val="000E728C"/>
    <w:rsid w:val="000F0C6E"/>
    <w:rsid w:val="000F100F"/>
    <w:rsid w:val="000F1311"/>
    <w:rsid w:val="000F1DF8"/>
    <w:rsid w:val="000F1F26"/>
    <w:rsid w:val="000F29EA"/>
    <w:rsid w:val="000F3630"/>
    <w:rsid w:val="000F4220"/>
    <w:rsid w:val="000F4B55"/>
    <w:rsid w:val="000F4CDA"/>
    <w:rsid w:val="000F5158"/>
    <w:rsid w:val="000F6445"/>
    <w:rsid w:val="000F64D0"/>
    <w:rsid w:val="000F7A1A"/>
    <w:rsid w:val="0010012E"/>
    <w:rsid w:val="00102173"/>
    <w:rsid w:val="00103BE1"/>
    <w:rsid w:val="0010507C"/>
    <w:rsid w:val="001058DB"/>
    <w:rsid w:val="001062E0"/>
    <w:rsid w:val="001103BE"/>
    <w:rsid w:val="00110C35"/>
    <w:rsid w:val="00111C2B"/>
    <w:rsid w:val="0011239C"/>
    <w:rsid w:val="00112662"/>
    <w:rsid w:val="0011294F"/>
    <w:rsid w:val="00112EEF"/>
    <w:rsid w:val="001138D2"/>
    <w:rsid w:val="00115252"/>
    <w:rsid w:val="00115449"/>
    <w:rsid w:val="001204DC"/>
    <w:rsid w:val="001213CD"/>
    <w:rsid w:val="00121E97"/>
    <w:rsid w:val="00122CED"/>
    <w:rsid w:val="001243A5"/>
    <w:rsid w:val="0012493D"/>
    <w:rsid w:val="001251D2"/>
    <w:rsid w:val="0012587F"/>
    <w:rsid w:val="001263C1"/>
    <w:rsid w:val="001263DF"/>
    <w:rsid w:val="00126DF2"/>
    <w:rsid w:val="001274D6"/>
    <w:rsid w:val="001301D5"/>
    <w:rsid w:val="00131054"/>
    <w:rsid w:val="00131ACD"/>
    <w:rsid w:val="00133BA0"/>
    <w:rsid w:val="0013407F"/>
    <w:rsid w:val="0013411D"/>
    <w:rsid w:val="001345D4"/>
    <w:rsid w:val="00134E89"/>
    <w:rsid w:val="00141241"/>
    <w:rsid w:val="00141450"/>
    <w:rsid w:val="00141D81"/>
    <w:rsid w:val="0014573A"/>
    <w:rsid w:val="001460FE"/>
    <w:rsid w:val="001478A6"/>
    <w:rsid w:val="00147B84"/>
    <w:rsid w:val="001505C7"/>
    <w:rsid w:val="00150C52"/>
    <w:rsid w:val="001537B7"/>
    <w:rsid w:val="00153E11"/>
    <w:rsid w:val="00154538"/>
    <w:rsid w:val="001547D4"/>
    <w:rsid w:val="00155E72"/>
    <w:rsid w:val="00157B10"/>
    <w:rsid w:val="00164156"/>
    <w:rsid w:val="0016475D"/>
    <w:rsid w:val="00164AC5"/>
    <w:rsid w:val="00166E7E"/>
    <w:rsid w:val="00171101"/>
    <w:rsid w:val="00171124"/>
    <w:rsid w:val="001717F2"/>
    <w:rsid w:val="0017352B"/>
    <w:rsid w:val="001739F8"/>
    <w:rsid w:val="00173DD9"/>
    <w:rsid w:val="001767BE"/>
    <w:rsid w:val="00177BF2"/>
    <w:rsid w:val="0018061D"/>
    <w:rsid w:val="00181322"/>
    <w:rsid w:val="00181809"/>
    <w:rsid w:val="001828B9"/>
    <w:rsid w:val="001842DA"/>
    <w:rsid w:val="001852F8"/>
    <w:rsid w:val="0018563D"/>
    <w:rsid w:val="001868E6"/>
    <w:rsid w:val="00186F43"/>
    <w:rsid w:val="00191F7C"/>
    <w:rsid w:val="001921D8"/>
    <w:rsid w:val="00192C2A"/>
    <w:rsid w:val="00193916"/>
    <w:rsid w:val="0019411D"/>
    <w:rsid w:val="00194E3D"/>
    <w:rsid w:val="00195878"/>
    <w:rsid w:val="00195AA5"/>
    <w:rsid w:val="001A0D55"/>
    <w:rsid w:val="001A1A64"/>
    <w:rsid w:val="001A323E"/>
    <w:rsid w:val="001A349B"/>
    <w:rsid w:val="001A4D44"/>
    <w:rsid w:val="001A5C3C"/>
    <w:rsid w:val="001A6EEA"/>
    <w:rsid w:val="001A7828"/>
    <w:rsid w:val="001B03F9"/>
    <w:rsid w:val="001B0889"/>
    <w:rsid w:val="001B1631"/>
    <w:rsid w:val="001B3909"/>
    <w:rsid w:val="001B40BA"/>
    <w:rsid w:val="001B4606"/>
    <w:rsid w:val="001B5CB3"/>
    <w:rsid w:val="001B6373"/>
    <w:rsid w:val="001B7B9F"/>
    <w:rsid w:val="001C09BD"/>
    <w:rsid w:val="001C09D1"/>
    <w:rsid w:val="001C1606"/>
    <w:rsid w:val="001C19D5"/>
    <w:rsid w:val="001C2FE9"/>
    <w:rsid w:val="001C327F"/>
    <w:rsid w:val="001C3B52"/>
    <w:rsid w:val="001C42F5"/>
    <w:rsid w:val="001C5355"/>
    <w:rsid w:val="001C6632"/>
    <w:rsid w:val="001C6F0E"/>
    <w:rsid w:val="001C74F0"/>
    <w:rsid w:val="001C7D50"/>
    <w:rsid w:val="001D1807"/>
    <w:rsid w:val="001D32D6"/>
    <w:rsid w:val="001D364C"/>
    <w:rsid w:val="001D3F61"/>
    <w:rsid w:val="001D419E"/>
    <w:rsid w:val="001D4744"/>
    <w:rsid w:val="001D5241"/>
    <w:rsid w:val="001D5FA3"/>
    <w:rsid w:val="001D6BB1"/>
    <w:rsid w:val="001D79CA"/>
    <w:rsid w:val="001D7BB1"/>
    <w:rsid w:val="001E090E"/>
    <w:rsid w:val="001E26EA"/>
    <w:rsid w:val="001E3111"/>
    <w:rsid w:val="001E31A8"/>
    <w:rsid w:val="001E4259"/>
    <w:rsid w:val="001E454B"/>
    <w:rsid w:val="001E5ED6"/>
    <w:rsid w:val="001E6616"/>
    <w:rsid w:val="001E7B0A"/>
    <w:rsid w:val="001F08F4"/>
    <w:rsid w:val="001F0A37"/>
    <w:rsid w:val="001F5232"/>
    <w:rsid w:val="001F55B2"/>
    <w:rsid w:val="001F747B"/>
    <w:rsid w:val="001F773E"/>
    <w:rsid w:val="001F7C0D"/>
    <w:rsid w:val="001F7E27"/>
    <w:rsid w:val="0020213A"/>
    <w:rsid w:val="00202522"/>
    <w:rsid w:val="002034CE"/>
    <w:rsid w:val="00203BC8"/>
    <w:rsid w:val="0020405A"/>
    <w:rsid w:val="00206019"/>
    <w:rsid w:val="002067DC"/>
    <w:rsid w:val="00206E6C"/>
    <w:rsid w:val="00206E94"/>
    <w:rsid w:val="00207633"/>
    <w:rsid w:val="0021015B"/>
    <w:rsid w:val="002117F1"/>
    <w:rsid w:val="00211F6B"/>
    <w:rsid w:val="00212516"/>
    <w:rsid w:val="00212843"/>
    <w:rsid w:val="00213554"/>
    <w:rsid w:val="00213ED8"/>
    <w:rsid w:val="00214600"/>
    <w:rsid w:val="00215CA6"/>
    <w:rsid w:val="002161BB"/>
    <w:rsid w:val="002175F2"/>
    <w:rsid w:val="00221048"/>
    <w:rsid w:val="00222555"/>
    <w:rsid w:val="00223EBB"/>
    <w:rsid w:val="00230E76"/>
    <w:rsid w:val="0023115E"/>
    <w:rsid w:val="00231984"/>
    <w:rsid w:val="002320B3"/>
    <w:rsid w:val="00232783"/>
    <w:rsid w:val="00232CF8"/>
    <w:rsid w:val="002345B5"/>
    <w:rsid w:val="00234B33"/>
    <w:rsid w:val="00236B52"/>
    <w:rsid w:val="00237643"/>
    <w:rsid w:val="00240669"/>
    <w:rsid w:val="00240902"/>
    <w:rsid w:val="00240CEA"/>
    <w:rsid w:val="00240D42"/>
    <w:rsid w:val="002420BE"/>
    <w:rsid w:val="00242684"/>
    <w:rsid w:val="00243C01"/>
    <w:rsid w:val="00243D05"/>
    <w:rsid w:val="0024409F"/>
    <w:rsid w:val="00245CD1"/>
    <w:rsid w:val="002468E6"/>
    <w:rsid w:val="00247053"/>
    <w:rsid w:val="0024741B"/>
    <w:rsid w:val="002504F0"/>
    <w:rsid w:val="002538BB"/>
    <w:rsid w:val="0025469A"/>
    <w:rsid w:val="002556C9"/>
    <w:rsid w:val="0025591B"/>
    <w:rsid w:val="00255AD5"/>
    <w:rsid w:val="002561A2"/>
    <w:rsid w:val="00260324"/>
    <w:rsid w:val="00260927"/>
    <w:rsid w:val="00260A0B"/>
    <w:rsid w:val="00261D77"/>
    <w:rsid w:val="0026231A"/>
    <w:rsid w:val="00262B4F"/>
    <w:rsid w:val="00265379"/>
    <w:rsid w:val="002678C5"/>
    <w:rsid w:val="002679A4"/>
    <w:rsid w:val="00270039"/>
    <w:rsid w:val="002713D2"/>
    <w:rsid w:val="0027384D"/>
    <w:rsid w:val="00274767"/>
    <w:rsid w:val="00275900"/>
    <w:rsid w:val="0027590B"/>
    <w:rsid w:val="002771A3"/>
    <w:rsid w:val="00280278"/>
    <w:rsid w:val="00280DA2"/>
    <w:rsid w:val="0028331B"/>
    <w:rsid w:val="0028361D"/>
    <w:rsid w:val="00283DDD"/>
    <w:rsid w:val="00284175"/>
    <w:rsid w:val="0028657A"/>
    <w:rsid w:val="00287A82"/>
    <w:rsid w:val="0029033E"/>
    <w:rsid w:val="00291E31"/>
    <w:rsid w:val="002920B3"/>
    <w:rsid w:val="00292271"/>
    <w:rsid w:val="00293586"/>
    <w:rsid w:val="00293B94"/>
    <w:rsid w:val="0029600F"/>
    <w:rsid w:val="002965FE"/>
    <w:rsid w:val="002967A8"/>
    <w:rsid w:val="002977B6"/>
    <w:rsid w:val="002A0E89"/>
    <w:rsid w:val="002A151F"/>
    <w:rsid w:val="002A2776"/>
    <w:rsid w:val="002A3693"/>
    <w:rsid w:val="002A40E4"/>
    <w:rsid w:val="002A4CEB"/>
    <w:rsid w:val="002A5DF7"/>
    <w:rsid w:val="002A6A6F"/>
    <w:rsid w:val="002A761B"/>
    <w:rsid w:val="002A7BE4"/>
    <w:rsid w:val="002A7F83"/>
    <w:rsid w:val="002B0D12"/>
    <w:rsid w:val="002B1338"/>
    <w:rsid w:val="002B3AF6"/>
    <w:rsid w:val="002B4492"/>
    <w:rsid w:val="002B606E"/>
    <w:rsid w:val="002C0819"/>
    <w:rsid w:val="002C1D66"/>
    <w:rsid w:val="002C2800"/>
    <w:rsid w:val="002C2A65"/>
    <w:rsid w:val="002C3044"/>
    <w:rsid w:val="002C4945"/>
    <w:rsid w:val="002C537F"/>
    <w:rsid w:val="002C72B0"/>
    <w:rsid w:val="002C72D5"/>
    <w:rsid w:val="002C7DFC"/>
    <w:rsid w:val="002D027C"/>
    <w:rsid w:val="002D12DC"/>
    <w:rsid w:val="002D388D"/>
    <w:rsid w:val="002D38E5"/>
    <w:rsid w:val="002D4DCD"/>
    <w:rsid w:val="002D524D"/>
    <w:rsid w:val="002D6BB2"/>
    <w:rsid w:val="002D75B8"/>
    <w:rsid w:val="002D79B6"/>
    <w:rsid w:val="002D7A29"/>
    <w:rsid w:val="002E00AE"/>
    <w:rsid w:val="002E1ABA"/>
    <w:rsid w:val="002E397E"/>
    <w:rsid w:val="002E3EB0"/>
    <w:rsid w:val="002E4541"/>
    <w:rsid w:val="002E4862"/>
    <w:rsid w:val="002E5EA7"/>
    <w:rsid w:val="002E73BF"/>
    <w:rsid w:val="002E7AE9"/>
    <w:rsid w:val="002E7D29"/>
    <w:rsid w:val="002F11B6"/>
    <w:rsid w:val="002F12D4"/>
    <w:rsid w:val="002F1A3A"/>
    <w:rsid w:val="002F3764"/>
    <w:rsid w:val="002F40C0"/>
    <w:rsid w:val="002F4D17"/>
    <w:rsid w:val="002F54AD"/>
    <w:rsid w:val="002F5D5B"/>
    <w:rsid w:val="002F6291"/>
    <w:rsid w:val="0030147F"/>
    <w:rsid w:val="003028E8"/>
    <w:rsid w:val="00303BA6"/>
    <w:rsid w:val="00304D56"/>
    <w:rsid w:val="00306E2A"/>
    <w:rsid w:val="003074E5"/>
    <w:rsid w:val="00307951"/>
    <w:rsid w:val="003108CA"/>
    <w:rsid w:val="00311FA7"/>
    <w:rsid w:val="00312641"/>
    <w:rsid w:val="00312E3F"/>
    <w:rsid w:val="003130B0"/>
    <w:rsid w:val="00313718"/>
    <w:rsid w:val="00313F0C"/>
    <w:rsid w:val="003147D1"/>
    <w:rsid w:val="00314DB8"/>
    <w:rsid w:val="00316624"/>
    <w:rsid w:val="00316BB8"/>
    <w:rsid w:val="003171C0"/>
    <w:rsid w:val="0031751E"/>
    <w:rsid w:val="003218CC"/>
    <w:rsid w:val="00322B97"/>
    <w:rsid w:val="00322D52"/>
    <w:rsid w:val="00326159"/>
    <w:rsid w:val="00330BCA"/>
    <w:rsid w:val="00330EF7"/>
    <w:rsid w:val="00331793"/>
    <w:rsid w:val="00332A94"/>
    <w:rsid w:val="00332AA6"/>
    <w:rsid w:val="00333C67"/>
    <w:rsid w:val="00334B97"/>
    <w:rsid w:val="00335B3C"/>
    <w:rsid w:val="0033700A"/>
    <w:rsid w:val="00337ADC"/>
    <w:rsid w:val="00337D4F"/>
    <w:rsid w:val="00337DD0"/>
    <w:rsid w:val="0034382E"/>
    <w:rsid w:val="00345266"/>
    <w:rsid w:val="00345A6D"/>
    <w:rsid w:val="00345F11"/>
    <w:rsid w:val="003462F7"/>
    <w:rsid w:val="003474BD"/>
    <w:rsid w:val="00347FF8"/>
    <w:rsid w:val="00350E48"/>
    <w:rsid w:val="0035110D"/>
    <w:rsid w:val="003514FF"/>
    <w:rsid w:val="00351F12"/>
    <w:rsid w:val="003520B6"/>
    <w:rsid w:val="00352CA3"/>
    <w:rsid w:val="00352FAA"/>
    <w:rsid w:val="003539D0"/>
    <w:rsid w:val="00354242"/>
    <w:rsid w:val="00354B74"/>
    <w:rsid w:val="00354E3D"/>
    <w:rsid w:val="00355616"/>
    <w:rsid w:val="00355C4E"/>
    <w:rsid w:val="00355F51"/>
    <w:rsid w:val="0035642E"/>
    <w:rsid w:val="0036002B"/>
    <w:rsid w:val="00360545"/>
    <w:rsid w:val="0036281F"/>
    <w:rsid w:val="00363658"/>
    <w:rsid w:val="003651DB"/>
    <w:rsid w:val="0036538A"/>
    <w:rsid w:val="00367BE8"/>
    <w:rsid w:val="00371D68"/>
    <w:rsid w:val="00372F6E"/>
    <w:rsid w:val="00374EE1"/>
    <w:rsid w:val="0037513B"/>
    <w:rsid w:val="0037598F"/>
    <w:rsid w:val="00377C05"/>
    <w:rsid w:val="0038029E"/>
    <w:rsid w:val="00380D83"/>
    <w:rsid w:val="00380EC2"/>
    <w:rsid w:val="00381058"/>
    <w:rsid w:val="0038147E"/>
    <w:rsid w:val="0038161D"/>
    <w:rsid w:val="00382FB8"/>
    <w:rsid w:val="003830EC"/>
    <w:rsid w:val="003833CC"/>
    <w:rsid w:val="00384383"/>
    <w:rsid w:val="0038614F"/>
    <w:rsid w:val="0039150F"/>
    <w:rsid w:val="00392D94"/>
    <w:rsid w:val="00392EF1"/>
    <w:rsid w:val="00394511"/>
    <w:rsid w:val="00395BDF"/>
    <w:rsid w:val="003967E2"/>
    <w:rsid w:val="00397432"/>
    <w:rsid w:val="00397531"/>
    <w:rsid w:val="00397BB2"/>
    <w:rsid w:val="003A0B28"/>
    <w:rsid w:val="003A1614"/>
    <w:rsid w:val="003A162C"/>
    <w:rsid w:val="003A2ED5"/>
    <w:rsid w:val="003A34FF"/>
    <w:rsid w:val="003A5A0D"/>
    <w:rsid w:val="003A6B71"/>
    <w:rsid w:val="003A7B3E"/>
    <w:rsid w:val="003B0D91"/>
    <w:rsid w:val="003B1C83"/>
    <w:rsid w:val="003B20C7"/>
    <w:rsid w:val="003B4803"/>
    <w:rsid w:val="003B588E"/>
    <w:rsid w:val="003B5C40"/>
    <w:rsid w:val="003B5ECF"/>
    <w:rsid w:val="003B783F"/>
    <w:rsid w:val="003C0B30"/>
    <w:rsid w:val="003C126C"/>
    <w:rsid w:val="003C17CB"/>
    <w:rsid w:val="003C1854"/>
    <w:rsid w:val="003C1B87"/>
    <w:rsid w:val="003C2A95"/>
    <w:rsid w:val="003C2BBB"/>
    <w:rsid w:val="003C32A8"/>
    <w:rsid w:val="003C33C0"/>
    <w:rsid w:val="003C5070"/>
    <w:rsid w:val="003C5408"/>
    <w:rsid w:val="003C5608"/>
    <w:rsid w:val="003C5F03"/>
    <w:rsid w:val="003C601C"/>
    <w:rsid w:val="003C6ED3"/>
    <w:rsid w:val="003D0442"/>
    <w:rsid w:val="003D0AE0"/>
    <w:rsid w:val="003D1E19"/>
    <w:rsid w:val="003D2017"/>
    <w:rsid w:val="003D2D63"/>
    <w:rsid w:val="003D3192"/>
    <w:rsid w:val="003D3871"/>
    <w:rsid w:val="003D5510"/>
    <w:rsid w:val="003D7F6D"/>
    <w:rsid w:val="003E1A90"/>
    <w:rsid w:val="003E36E1"/>
    <w:rsid w:val="003E518B"/>
    <w:rsid w:val="003E5F9C"/>
    <w:rsid w:val="003E6FD5"/>
    <w:rsid w:val="003E7453"/>
    <w:rsid w:val="003E77CE"/>
    <w:rsid w:val="003F021C"/>
    <w:rsid w:val="003F1409"/>
    <w:rsid w:val="003F1733"/>
    <w:rsid w:val="003F1A36"/>
    <w:rsid w:val="003F295C"/>
    <w:rsid w:val="003F3B6D"/>
    <w:rsid w:val="003F47C3"/>
    <w:rsid w:val="00401EA3"/>
    <w:rsid w:val="00402FB9"/>
    <w:rsid w:val="0040338F"/>
    <w:rsid w:val="00403F9B"/>
    <w:rsid w:val="00404297"/>
    <w:rsid w:val="0040744D"/>
    <w:rsid w:val="0041092A"/>
    <w:rsid w:val="00412029"/>
    <w:rsid w:val="004127D2"/>
    <w:rsid w:val="004128CD"/>
    <w:rsid w:val="00413C67"/>
    <w:rsid w:val="00413DAF"/>
    <w:rsid w:val="00414684"/>
    <w:rsid w:val="0041477B"/>
    <w:rsid w:val="004147EF"/>
    <w:rsid w:val="00414FE3"/>
    <w:rsid w:val="0041505A"/>
    <w:rsid w:val="00415AB1"/>
    <w:rsid w:val="00415CC4"/>
    <w:rsid w:val="00415ED0"/>
    <w:rsid w:val="0041713E"/>
    <w:rsid w:val="004207C1"/>
    <w:rsid w:val="00420CD9"/>
    <w:rsid w:val="00420E5B"/>
    <w:rsid w:val="004210DB"/>
    <w:rsid w:val="004218F0"/>
    <w:rsid w:val="00422404"/>
    <w:rsid w:val="004263B3"/>
    <w:rsid w:val="00430EC9"/>
    <w:rsid w:val="004321E6"/>
    <w:rsid w:val="00433A8C"/>
    <w:rsid w:val="00433FEA"/>
    <w:rsid w:val="004341A3"/>
    <w:rsid w:val="004342B4"/>
    <w:rsid w:val="004347AC"/>
    <w:rsid w:val="00435538"/>
    <w:rsid w:val="00435A39"/>
    <w:rsid w:val="004365D8"/>
    <w:rsid w:val="004365EE"/>
    <w:rsid w:val="00436768"/>
    <w:rsid w:val="00436DC7"/>
    <w:rsid w:val="00436EFA"/>
    <w:rsid w:val="004378B0"/>
    <w:rsid w:val="00441273"/>
    <w:rsid w:val="00441EE9"/>
    <w:rsid w:val="00441F06"/>
    <w:rsid w:val="00441F31"/>
    <w:rsid w:val="0044310A"/>
    <w:rsid w:val="004470E1"/>
    <w:rsid w:val="00447C1E"/>
    <w:rsid w:val="00450090"/>
    <w:rsid w:val="00451AFF"/>
    <w:rsid w:val="00455E59"/>
    <w:rsid w:val="00456D12"/>
    <w:rsid w:val="00460EFB"/>
    <w:rsid w:val="00461AF3"/>
    <w:rsid w:val="00461FA4"/>
    <w:rsid w:val="00462E0D"/>
    <w:rsid w:val="004632C7"/>
    <w:rsid w:val="0046366C"/>
    <w:rsid w:val="004641B9"/>
    <w:rsid w:val="00464366"/>
    <w:rsid w:val="00465DBA"/>
    <w:rsid w:val="00465F50"/>
    <w:rsid w:val="00466BA3"/>
    <w:rsid w:val="00467264"/>
    <w:rsid w:val="004677ED"/>
    <w:rsid w:val="004708B7"/>
    <w:rsid w:val="004719F5"/>
    <w:rsid w:val="00475DDD"/>
    <w:rsid w:val="0047629E"/>
    <w:rsid w:val="00476E93"/>
    <w:rsid w:val="00476EC6"/>
    <w:rsid w:val="0048027A"/>
    <w:rsid w:val="00480E6E"/>
    <w:rsid w:val="00480FF4"/>
    <w:rsid w:val="00481453"/>
    <w:rsid w:val="00481D25"/>
    <w:rsid w:val="00482733"/>
    <w:rsid w:val="004838B3"/>
    <w:rsid w:val="0048516B"/>
    <w:rsid w:val="00490585"/>
    <w:rsid w:val="00491934"/>
    <w:rsid w:val="00491944"/>
    <w:rsid w:val="00491D0A"/>
    <w:rsid w:val="00491D5B"/>
    <w:rsid w:val="0049219B"/>
    <w:rsid w:val="004928CF"/>
    <w:rsid w:val="00492958"/>
    <w:rsid w:val="00492AF5"/>
    <w:rsid w:val="004933C2"/>
    <w:rsid w:val="00493834"/>
    <w:rsid w:val="004948D6"/>
    <w:rsid w:val="004A13AB"/>
    <w:rsid w:val="004A1810"/>
    <w:rsid w:val="004A194D"/>
    <w:rsid w:val="004A1ADA"/>
    <w:rsid w:val="004A37A2"/>
    <w:rsid w:val="004A4CC4"/>
    <w:rsid w:val="004A519F"/>
    <w:rsid w:val="004A5662"/>
    <w:rsid w:val="004A645D"/>
    <w:rsid w:val="004A6B8A"/>
    <w:rsid w:val="004A7590"/>
    <w:rsid w:val="004A7CC0"/>
    <w:rsid w:val="004B04ED"/>
    <w:rsid w:val="004B0836"/>
    <w:rsid w:val="004B12D5"/>
    <w:rsid w:val="004B285E"/>
    <w:rsid w:val="004B3A3B"/>
    <w:rsid w:val="004B3CC0"/>
    <w:rsid w:val="004B42F2"/>
    <w:rsid w:val="004B4361"/>
    <w:rsid w:val="004B4600"/>
    <w:rsid w:val="004B493F"/>
    <w:rsid w:val="004B5126"/>
    <w:rsid w:val="004B516D"/>
    <w:rsid w:val="004B6EC3"/>
    <w:rsid w:val="004B72C1"/>
    <w:rsid w:val="004C007A"/>
    <w:rsid w:val="004C065F"/>
    <w:rsid w:val="004C07D6"/>
    <w:rsid w:val="004C2475"/>
    <w:rsid w:val="004C2DA2"/>
    <w:rsid w:val="004C3046"/>
    <w:rsid w:val="004C3768"/>
    <w:rsid w:val="004C4AC6"/>
    <w:rsid w:val="004C4EA9"/>
    <w:rsid w:val="004C5307"/>
    <w:rsid w:val="004C560A"/>
    <w:rsid w:val="004C6608"/>
    <w:rsid w:val="004C75E0"/>
    <w:rsid w:val="004D1902"/>
    <w:rsid w:val="004D23A7"/>
    <w:rsid w:val="004D29F8"/>
    <w:rsid w:val="004D2C17"/>
    <w:rsid w:val="004D38BA"/>
    <w:rsid w:val="004D3AEF"/>
    <w:rsid w:val="004D547F"/>
    <w:rsid w:val="004D634A"/>
    <w:rsid w:val="004D76E0"/>
    <w:rsid w:val="004D7FA8"/>
    <w:rsid w:val="004E226C"/>
    <w:rsid w:val="004E58F1"/>
    <w:rsid w:val="004E678D"/>
    <w:rsid w:val="004E6FED"/>
    <w:rsid w:val="004F0175"/>
    <w:rsid w:val="004F078C"/>
    <w:rsid w:val="004F1188"/>
    <w:rsid w:val="004F2AEC"/>
    <w:rsid w:val="004F371A"/>
    <w:rsid w:val="004F3CA1"/>
    <w:rsid w:val="004F3D8F"/>
    <w:rsid w:val="004F5E8B"/>
    <w:rsid w:val="004F5FC5"/>
    <w:rsid w:val="004F7C16"/>
    <w:rsid w:val="00502143"/>
    <w:rsid w:val="005028A8"/>
    <w:rsid w:val="005028C1"/>
    <w:rsid w:val="00503336"/>
    <w:rsid w:val="005037E4"/>
    <w:rsid w:val="00503C11"/>
    <w:rsid w:val="00504319"/>
    <w:rsid w:val="00504AD1"/>
    <w:rsid w:val="00504B25"/>
    <w:rsid w:val="005052C0"/>
    <w:rsid w:val="00505808"/>
    <w:rsid w:val="00510643"/>
    <w:rsid w:val="0051168B"/>
    <w:rsid w:val="0051240F"/>
    <w:rsid w:val="00512440"/>
    <w:rsid w:val="00512E99"/>
    <w:rsid w:val="005136C8"/>
    <w:rsid w:val="00514A56"/>
    <w:rsid w:val="00515C7A"/>
    <w:rsid w:val="00516AD0"/>
    <w:rsid w:val="0052131E"/>
    <w:rsid w:val="00521B68"/>
    <w:rsid w:val="00522BCA"/>
    <w:rsid w:val="00523833"/>
    <w:rsid w:val="00523D58"/>
    <w:rsid w:val="00523EF6"/>
    <w:rsid w:val="0052483C"/>
    <w:rsid w:val="00525953"/>
    <w:rsid w:val="00525F09"/>
    <w:rsid w:val="0052687D"/>
    <w:rsid w:val="00530300"/>
    <w:rsid w:val="005317A2"/>
    <w:rsid w:val="00531AD5"/>
    <w:rsid w:val="00532F9B"/>
    <w:rsid w:val="005331DC"/>
    <w:rsid w:val="005331ED"/>
    <w:rsid w:val="005333E0"/>
    <w:rsid w:val="00533B5C"/>
    <w:rsid w:val="0053617A"/>
    <w:rsid w:val="00536298"/>
    <w:rsid w:val="00540085"/>
    <w:rsid w:val="005400F6"/>
    <w:rsid w:val="00540878"/>
    <w:rsid w:val="00541064"/>
    <w:rsid w:val="00543935"/>
    <w:rsid w:val="00544FC5"/>
    <w:rsid w:val="00545069"/>
    <w:rsid w:val="00545C46"/>
    <w:rsid w:val="00546BED"/>
    <w:rsid w:val="00546FBE"/>
    <w:rsid w:val="0054765F"/>
    <w:rsid w:val="005513BC"/>
    <w:rsid w:val="00552098"/>
    <w:rsid w:val="00552C53"/>
    <w:rsid w:val="00554967"/>
    <w:rsid w:val="00554AAE"/>
    <w:rsid w:val="00561950"/>
    <w:rsid w:val="00561996"/>
    <w:rsid w:val="00561A95"/>
    <w:rsid w:val="005623E2"/>
    <w:rsid w:val="005633F0"/>
    <w:rsid w:val="005640F7"/>
    <w:rsid w:val="00564E93"/>
    <w:rsid w:val="00566E4D"/>
    <w:rsid w:val="0056744A"/>
    <w:rsid w:val="0057001A"/>
    <w:rsid w:val="00570681"/>
    <w:rsid w:val="00571DD0"/>
    <w:rsid w:val="005732EE"/>
    <w:rsid w:val="00573C80"/>
    <w:rsid w:val="00575196"/>
    <w:rsid w:val="0057575F"/>
    <w:rsid w:val="00576255"/>
    <w:rsid w:val="00576547"/>
    <w:rsid w:val="00576C01"/>
    <w:rsid w:val="005778AD"/>
    <w:rsid w:val="0058011C"/>
    <w:rsid w:val="00581771"/>
    <w:rsid w:val="005817D9"/>
    <w:rsid w:val="00582251"/>
    <w:rsid w:val="005830C2"/>
    <w:rsid w:val="00585185"/>
    <w:rsid w:val="00585230"/>
    <w:rsid w:val="0058575B"/>
    <w:rsid w:val="00585B94"/>
    <w:rsid w:val="00585FB1"/>
    <w:rsid w:val="00586562"/>
    <w:rsid w:val="005867FE"/>
    <w:rsid w:val="00586F3D"/>
    <w:rsid w:val="005879AB"/>
    <w:rsid w:val="00587D4E"/>
    <w:rsid w:val="00590AF0"/>
    <w:rsid w:val="005912EE"/>
    <w:rsid w:val="0059155E"/>
    <w:rsid w:val="005931F9"/>
    <w:rsid w:val="00595A10"/>
    <w:rsid w:val="00595CA8"/>
    <w:rsid w:val="00595D62"/>
    <w:rsid w:val="00595D89"/>
    <w:rsid w:val="00596196"/>
    <w:rsid w:val="00596C49"/>
    <w:rsid w:val="0059707E"/>
    <w:rsid w:val="005970DF"/>
    <w:rsid w:val="005A0C4C"/>
    <w:rsid w:val="005A1FF4"/>
    <w:rsid w:val="005A2A77"/>
    <w:rsid w:val="005A5DA5"/>
    <w:rsid w:val="005A62E7"/>
    <w:rsid w:val="005A68DC"/>
    <w:rsid w:val="005A6A71"/>
    <w:rsid w:val="005B02E3"/>
    <w:rsid w:val="005B0D62"/>
    <w:rsid w:val="005B28F9"/>
    <w:rsid w:val="005B2B13"/>
    <w:rsid w:val="005B3081"/>
    <w:rsid w:val="005B337B"/>
    <w:rsid w:val="005B59FB"/>
    <w:rsid w:val="005B5B7E"/>
    <w:rsid w:val="005B6C25"/>
    <w:rsid w:val="005B760A"/>
    <w:rsid w:val="005C0C5E"/>
    <w:rsid w:val="005C1093"/>
    <w:rsid w:val="005C1158"/>
    <w:rsid w:val="005C1638"/>
    <w:rsid w:val="005C2435"/>
    <w:rsid w:val="005C4270"/>
    <w:rsid w:val="005C4501"/>
    <w:rsid w:val="005C529D"/>
    <w:rsid w:val="005C5F19"/>
    <w:rsid w:val="005C79AB"/>
    <w:rsid w:val="005D0079"/>
    <w:rsid w:val="005D0919"/>
    <w:rsid w:val="005D1054"/>
    <w:rsid w:val="005D3BF5"/>
    <w:rsid w:val="005D3CDE"/>
    <w:rsid w:val="005D3F71"/>
    <w:rsid w:val="005D4208"/>
    <w:rsid w:val="005D48A8"/>
    <w:rsid w:val="005D4AAF"/>
    <w:rsid w:val="005D5D73"/>
    <w:rsid w:val="005D607C"/>
    <w:rsid w:val="005D64AB"/>
    <w:rsid w:val="005D6A5C"/>
    <w:rsid w:val="005E061A"/>
    <w:rsid w:val="005E148B"/>
    <w:rsid w:val="005E2320"/>
    <w:rsid w:val="005E5739"/>
    <w:rsid w:val="005E5F88"/>
    <w:rsid w:val="005E6FB3"/>
    <w:rsid w:val="005E7104"/>
    <w:rsid w:val="005E7C86"/>
    <w:rsid w:val="005E7E1C"/>
    <w:rsid w:val="005F1472"/>
    <w:rsid w:val="005F15B9"/>
    <w:rsid w:val="005F1940"/>
    <w:rsid w:val="005F20B7"/>
    <w:rsid w:val="005F232C"/>
    <w:rsid w:val="005F2C39"/>
    <w:rsid w:val="005F4C06"/>
    <w:rsid w:val="005F559D"/>
    <w:rsid w:val="005F6E05"/>
    <w:rsid w:val="005F734A"/>
    <w:rsid w:val="006045B3"/>
    <w:rsid w:val="0060727F"/>
    <w:rsid w:val="00607637"/>
    <w:rsid w:val="00607FFB"/>
    <w:rsid w:val="00610238"/>
    <w:rsid w:val="006106ED"/>
    <w:rsid w:val="006114C3"/>
    <w:rsid w:val="006117FD"/>
    <w:rsid w:val="00611E0E"/>
    <w:rsid w:val="006141F2"/>
    <w:rsid w:val="006160DB"/>
    <w:rsid w:val="006238F8"/>
    <w:rsid w:val="00624843"/>
    <w:rsid w:val="006256FC"/>
    <w:rsid w:val="00625864"/>
    <w:rsid w:val="0062684C"/>
    <w:rsid w:val="0062762F"/>
    <w:rsid w:val="00627757"/>
    <w:rsid w:val="00630449"/>
    <w:rsid w:val="00630AB8"/>
    <w:rsid w:val="00633E07"/>
    <w:rsid w:val="00634CBD"/>
    <w:rsid w:val="00635351"/>
    <w:rsid w:val="00635A65"/>
    <w:rsid w:val="00636DFF"/>
    <w:rsid w:val="00640B4D"/>
    <w:rsid w:val="006416DA"/>
    <w:rsid w:val="00641C3D"/>
    <w:rsid w:val="006424BC"/>
    <w:rsid w:val="00642EA2"/>
    <w:rsid w:val="0064307E"/>
    <w:rsid w:val="0064361E"/>
    <w:rsid w:val="00643BFD"/>
    <w:rsid w:val="00643F8B"/>
    <w:rsid w:val="0064565C"/>
    <w:rsid w:val="0064774C"/>
    <w:rsid w:val="00647787"/>
    <w:rsid w:val="00650649"/>
    <w:rsid w:val="006507F4"/>
    <w:rsid w:val="00651615"/>
    <w:rsid w:val="00652A33"/>
    <w:rsid w:val="00653A53"/>
    <w:rsid w:val="006566B9"/>
    <w:rsid w:val="00657953"/>
    <w:rsid w:val="00660203"/>
    <w:rsid w:val="00661D62"/>
    <w:rsid w:val="0066295D"/>
    <w:rsid w:val="00662FE5"/>
    <w:rsid w:val="0066485E"/>
    <w:rsid w:val="00665E4D"/>
    <w:rsid w:val="0066791F"/>
    <w:rsid w:val="00670839"/>
    <w:rsid w:val="00671565"/>
    <w:rsid w:val="006745B4"/>
    <w:rsid w:val="00675D82"/>
    <w:rsid w:val="00676013"/>
    <w:rsid w:val="006768CB"/>
    <w:rsid w:val="00676FB2"/>
    <w:rsid w:val="00680571"/>
    <w:rsid w:val="00680DD6"/>
    <w:rsid w:val="006812D1"/>
    <w:rsid w:val="00681819"/>
    <w:rsid w:val="0068204E"/>
    <w:rsid w:val="00682101"/>
    <w:rsid w:val="0068230B"/>
    <w:rsid w:val="00682C9F"/>
    <w:rsid w:val="006838A5"/>
    <w:rsid w:val="00686255"/>
    <w:rsid w:val="00686876"/>
    <w:rsid w:val="006869F4"/>
    <w:rsid w:val="00686BE1"/>
    <w:rsid w:val="006873AF"/>
    <w:rsid w:val="00691563"/>
    <w:rsid w:val="00691750"/>
    <w:rsid w:val="006921D6"/>
    <w:rsid w:val="006929BA"/>
    <w:rsid w:val="006938D9"/>
    <w:rsid w:val="00693F8C"/>
    <w:rsid w:val="006943DB"/>
    <w:rsid w:val="00694C95"/>
    <w:rsid w:val="00694EA0"/>
    <w:rsid w:val="006958CE"/>
    <w:rsid w:val="00695972"/>
    <w:rsid w:val="00695A37"/>
    <w:rsid w:val="00696084"/>
    <w:rsid w:val="00696090"/>
    <w:rsid w:val="00696727"/>
    <w:rsid w:val="0069683C"/>
    <w:rsid w:val="006973E1"/>
    <w:rsid w:val="006978BC"/>
    <w:rsid w:val="006A16EE"/>
    <w:rsid w:val="006A2265"/>
    <w:rsid w:val="006A26F4"/>
    <w:rsid w:val="006A4940"/>
    <w:rsid w:val="006A6E9C"/>
    <w:rsid w:val="006A6ECE"/>
    <w:rsid w:val="006A7E2D"/>
    <w:rsid w:val="006A7F6E"/>
    <w:rsid w:val="006B06E0"/>
    <w:rsid w:val="006B08C8"/>
    <w:rsid w:val="006B1635"/>
    <w:rsid w:val="006B4078"/>
    <w:rsid w:val="006B4EFA"/>
    <w:rsid w:val="006B6E82"/>
    <w:rsid w:val="006B7647"/>
    <w:rsid w:val="006C06C9"/>
    <w:rsid w:val="006C0B28"/>
    <w:rsid w:val="006C22BD"/>
    <w:rsid w:val="006C3817"/>
    <w:rsid w:val="006C4236"/>
    <w:rsid w:val="006C4510"/>
    <w:rsid w:val="006C463A"/>
    <w:rsid w:val="006C678C"/>
    <w:rsid w:val="006C7543"/>
    <w:rsid w:val="006D0453"/>
    <w:rsid w:val="006D07C0"/>
    <w:rsid w:val="006D0C0C"/>
    <w:rsid w:val="006D1445"/>
    <w:rsid w:val="006D199D"/>
    <w:rsid w:val="006D2902"/>
    <w:rsid w:val="006D2F52"/>
    <w:rsid w:val="006D362B"/>
    <w:rsid w:val="006D473F"/>
    <w:rsid w:val="006D6364"/>
    <w:rsid w:val="006D670C"/>
    <w:rsid w:val="006E328E"/>
    <w:rsid w:val="006E3B74"/>
    <w:rsid w:val="006E40A4"/>
    <w:rsid w:val="006E5773"/>
    <w:rsid w:val="006E6AC4"/>
    <w:rsid w:val="006E6F3D"/>
    <w:rsid w:val="006E6FB3"/>
    <w:rsid w:val="006F0854"/>
    <w:rsid w:val="006F0984"/>
    <w:rsid w:val="006F1C08"/>
    <w:rsid w:val="006F1C65"/>
    <w:rsid w:val="006F2752"/>
    <w:rsid w:val="006F3E11"/>
    <w:rsid w:val="006F5D74"/>
    <w:rsid w:val="006F62DF"/>
    <w:rsid w:val="006F743C"/>
    <w:rsid w:val="006F78EB"/>
    <w:rsid w:val="006F7DAE"/>
    <w:rsid w:val="007005D5"/>
    <w:rsid w:val="0070222E"/>
    <w:rsid w:val="00702B9C"/>
    <w:rsid w:val="00704020"/>
    <w:rsid w:val="00705B6F"/>
    <w:rsid w:val="007061F3"/>
    <w:rsid w:val="00706A41"/>
    <w:rsid w:val="0070742D"/>
    <w:rsid w:val="0071067F"/>
    <w:rsid w:val="0071117D"/>
    <w:rsid w:val="00711AB2"/>
    <w:rsid w:val="00712D6D"/>
    <w:rsid w:val="0071410F"/>
    <w:rsid w:val="00714202"/>
    <w:rsid w:val="00714CA1"/>
    <w:rsid w:val="007155A9"/>
    <w:rsid w:val="00715A2E"/>
    <w:rsid w:val="00715DBB"/>
    <w:rsid w:val="007173B6"/>
    <w:rsid w:val="007175BC"/>
    <w:rsid w:val="00717B12"/>
    <w:rsid w:val="007227AC"/>
    <w:rsid w:val="007232BF"/>
    <w:rsid w:val="007245CC"/>
    <w:rsid w:val="0072533D"/>
    <w:rsid w:val="00726980"/>
    <w:rsid w:val="00726DE9"/>
    <w:rsid w:val="00727263"/>
    <w:rsid w:val="007315A1"/>
    <w:rsid w:val="00732CF0"/>
    <w:rsid w:val="00734259"/>
    <w:rsid w:val="00734365"/>
    <w:rsid w:val="007370E5"/>
    <w:rsid w:val="00737E78"/>
    <w:rsid w:val="00740177"/>
    <w:rsid w:val="007412C4"/>
    <w:rsid w:val="00741B33"/>
    <w:rsid w:val="007422CF"/>
    <w:rsid w:val="00743632"/>
    <w:rsid w:val="007455EF"/>
    <w:rsid w:val="007459BD"/>
    <w:rsid w:val="007460DB"/>
    <w:rsid w:val="0074620F"/>
    <w:rsid w:val="00746FDA"/>
    <w:rsid w:val="007472C9"/>
    <w:rsid w:val="00747FA7"/>
    <w:rsid w:val="007502C3"/>
    <w:rsid w:val="007511A5"/>
    <w:rsid w:val="00751866"/>
    <w:rsid w:val="00752F39"/>
    <w:rsid w:val="00753A75"/>
    <w:rsid w:val="00754199"/>
    <w:rsid w:val="00754651"/>
    <w:rsid w:val="00754F0A"/>
    <w:rsid w:val="00755181"/>
    <w:rsid w:val="007576DC"/>
    <w:rsid w:val="00757E30"/>
    <w:rsid w:val="00760549"/>
    <w:rsid w:val="007633D4"/>
    <w:rsid w:val="0076581F"/>
    <w:rsid w:val="007677D7"/>
    <w:rsid w:val="00770CA4"/>
    <w:rsid w:val="00773D8E"/>
    <w:rsid w:val="00775545"/>
    <w:rsid w:val="00775733"/>
    <w:rsid w:val="007813CB"/>
    <w:rsid w:val="00781A25"/>
    <w:rsid w:val="00781F42"/>
    <w:rsid w:val="0078280D"/>
    <w:rsid w:val="00783D97"/>
    <w:rsid w:val="00784217"/>
    <w:rsid w:val="007842A2"/>
    <w:rsid w:val="00785588"/>
    <w:rsid w:val="007857D1"/>
    <w:rsid w:val="007868C5"/>
    <w:rsid w:val="00787884"/>
    <w:rsid w:val="00791786"/>
    <w:rsid w:val="00792FE0"/>
    <w:rsid w:val="00794BE8"/>
    <w:rsid w:val="00795930"/>
    <w:rsid w:val="00795BA9"/>
    <w:rsid w:val="00795FA9"/>
    <w:rsid w:val="00796E51"/>
    <w:rsid w:val="007973BE"/>
    <w:rsid w:val="007A153C"/>
    <w:rsid w:val="007A18BD"/>
    <w:rsid w:val="007A1FC1"/>
    <w:rsid w:val="007A2BA9"/>
    <w:rsid w:val="007A38C2"/>
    <w:rsid w:val="007A3B84"/>
    <w:rsid w:val="007A6128"/>
    <w:rsid w:val="007A660A"/>
    <w:rsid w:val="007A7071"/>
    <w:rsid w:val="007A7638"/>
    <w:rsid w:val="007B1526"/>
    <w:rsid w:val="007B2ACF"/>
    <w:rsid w:val="007B2D62"/>
    <w:rsid w:val="007B2FE4"/>
    <w:rsid w:val="007B3941"/>
    <w:rsid w:val="007B3E20"/>
    <w:rsid w:val="007B40F1"/>
    <w:rsid w:val="007B699D"/>
    <w:rsid w:val="007B738D"/>
    <w:rsid w:val="007B7432"/>
    <w:rsid w:val="007B77E1"/>
    <w:rsid w:val="007B78C1"/>
    <w:rsid w:val="007C17DD"/>
    <w:rsid w:val="007C237D"/>
    <w:rsid w:val="007C2407"/>
    <w:rsid w:val="007C3484"/>
    <w:rsid w:val="007C48F0"/>
    <w:rsid w:val="007C66B2"/>
    <w:rsid w:val="007C7B0E"/>
    <w:rsid w:val="007C7E24"/>
    <w:rsid w:val="007D008C"/>
    <w:rsid w:val="007D0244"/>
    <w:rsid w:val="007D0B92"/>
    <w:rsid w:val="007D1E81"/>
    <w:rsid w:val="007D20B1"/>
    <w:rsid w:val="007D2152"/>
    <w:rsid w:val="007D2509"/>
    <w:rsid w:val="007D260C"/>
    <w:rsid w:val="007D28A5"/>
    <w:rsid w:val="007D2E0B"/>
    <w:rsid w:val="007D3738"/>
    <w:rsid w:val="007D378A"/>
    <w:rsid w:val="007D3C13"/>
    <w:rsid w:val="007D55CC"/>
    <w:rsid w:val="007D658D"/>
    <w:rsid w:val="007D7155"/>
    <w:rsid w:val="007D71A1"/>
    <w:rsid w:val="007E018D"/>
    <w:rsid w:val="007E163C"/>
    <w:rsid w:val="007E17F9"/>
    <w:rsid w:val="007E1C8D"/>
    <w:rsid w:val="007E2E02"/>
    <w:rsid w:val="007E3124"/>
    <w:rsid w:val="007E348C"/>
    <w:rsid w:val="007E5427"/>
    <w:rsid w:val="007E5D9E"/>
    <w:rsid w:val="007E5E0C"/>
    <w:rsid w:val="007E62DD"/>
    <w:rsid w:val="007F0B3E"/>
    <w:rsid w:val="007F1942"/>
    <w:rsid w:val="007F1A31"/>
    <w:rsid w:val="007F3007"/>
    <w:rsid w:val="007F321A"/>
    <w:rsid w:val="007F34A1"/>
    <w:rsid w:val="007F68C4"/>
    <w:rsid w:val="007F6C91"/>
    <w:rsid w:val="007F7255"/>
    <w:rsid w:val="0080041A"/>
    <w:rsid w:val="00800F8A"/>
    <w:rsid w:val="00801B92"/>
    <w:rsid w:val="00802334"/>
    <w:rsid w:val="0080355A"/>
    <w:rsid w:val="0080393E"/>
    <w:rsid w:val="00803A94"/>
    <w:rsid w:val="00803D3A"/>
    <w:rsid w:val="00805671"/>
    <w:rsid w:val="00805C07"/>
    <w:rsid w:val="00807C19"/>
    <w:rsid w:val="00810EC1"/>
    <w:rsid w:val="00811E4E"/>
    <w:rsid w:val="00812173"/>
    <w:rsid w:val="00812A61"/>
    <w:rsid w:val="008140EC"/>
    <w:rsid w:val="00816119"/>
    <w:rsid w:val="0081652A"/>
    <w:rsid w:val="00820D05"/>
    <w:rsid w:val="0082110F"/>
    <w:rsid w:val="008252E9"/>
    <w:rsid w:val="008300AF"/>
    <w:rsid w:val="008307C1"/>
    <w:rsid w:val="008308DF"/>
    <w:rsid w:val="00830B63"/>
    <w:rsid w:val="00830C2B"/>
    <w:rsid w:val="008313BF"/>
    <w:rsid w:val="008313F0"/>
    <w:rsid w:val="008351ED"/>
    <w:rsid w:val="0083747D"/>
    <w:rsid w:val="00841144"/>
    <w:rsid w:val="00841A00"/>
    <w:rsid w:val="00841E71"/>
    <w:rsid w:val="008422DC"/>
    <w:rsid w:val="00843706"/>
    <w:rsid w:val="008467D2"/>
    <w:rsid w:val="00846F4F"/>
    <w:rsid w:val="0085047A"/>
    <w:rsid w:val="00850769"/>
    <w:rsid w:val="00850B8D"/>
    <w:rsid w:val="0085131A"/>
    <w:rsid w:val="0085400E"/>
    <w:rsid w:val="00854943"/>
    <w:rsid w:val="00854E1F"/>
    <w:rsid w:val="0085506B"/>
    <w:rsid w:val="00855BAA"/>
    <w:rsid w:val="0085636F"/>
    <w:rsid w:val="00856521"/>
    <w:rsid w:val="00856FFB"/>
    <w:rsid w:val="00857CD5"/>
    <w:rsid w:val="008608E4"/>
    <w:rsid w:val="00860FA2"/>
    <w:rsid w:val="00861E8B"/>
    <w:rsid w:val="00861E92"/>
    <w:rsid w:val="0086200C"/>
    <w:rsid w:val="00862D8F"/>
    <w:rsid w:val="00864B90"/>
    <w:rsid w:val="00865813"/>
    <w:rsid w:val="00865CD4"/>
    <w:rsid w:val="00865E96"/>
    <w:rsid w:val="008661B0"/>
    <w:rsid w:val="00866C76"/>
    <w:rsid w:val="00866DF4"/>
    <w:rsid w:val="008672F1"/>
    <w:rsid w:val="00871197"/>
    <w:rsid w:val="008729BD"/>
    <w:rsid w:val="00872A29"/>
    <w:rsid w:val="0087573A"/>
    <w:rsid w:val="00876911"/>
    <w:rsid w:val="00876A61"/>
    <w:rsid w:val="00876C82"/>
    <w:rsid w:val="00876EF1"/>
    <w:rsid w:val="0087725A"/>
    <w:rsid w:val="00877C7B"/>
    <w:rsid w:val="008837E9"/>
    <w:rsid w:val="0088510E"/>
    <w:rsid w:val="00885703"/>
    <w:rsid w:val="00885B79"/>
    <w:rsid w:val="00885D08"/>
    <w:rsid w:val="00886D60"/>
    <w:rsid w:val="00892FD7"/>
    <w:rsid w:val="00893CF4"/>
    <w:rsid w:val="00895E6E"/>
    <w:rsid w:val="00896C1E"/>
    <w:rsid w:val="008A3B29"/>
    <w:rsid w:val="008A60E7"/>
    <w:rsid w:val="008A6691"/>
    <w:rsid w:val="008B0366"/>
    <w:rsid w:val="008B1216"/>
    <w:rsid w:val="008B1340"/>
    <w:rsid w:val="008B1B2B"/>
    <w:rsid w:val="008B1F6D"/>
    <w:rsid w:val="008B2878"/>
    <w:rsid w:val="008B2B4E"/>
    <w:rsid w:val="008B341E"/>
    <w:rsid w:val="008B4BED"/>
    <w:rsid w:val="008B4D3D"/>
    <w:rsid w:val="008B5A16"/>
    <w:rsid w:val="008B5A54"/>
    <w:rsid w:val="008B5A67"/>
    <w:rsid w:val="008B6272"/>
    <w:rsid w:val="008C022A"/>
    <w:rsid w:val="008C1D72"/>
    <w:rsid w:val="008C1EAC"/>
    <w:rsid w:val="008C2D56"/>
    <w:rsid w:val="008C31C5"/>
    <w:rsid w:val="008C32AE"/>
    <w:rsid w:val="008C3623"/>
    <w:rsid w:val="008C424D"/>
    <w:rsid w:val="008C45A8"/>
    <w:rsid w:val="008C47CC"/>
    <w:rsid w:val="008C4E7B"/>
    <w:rsid w:val="008C6455"/>
    <w:rsid w:val="008D097C"/>
    <w:rsid w:val="008D0B0F"/>
    <w:rsid w:val="008D14F1"/>
    <w:rsid w:val="008D2F22"/>
    <w:rsid w:val="008D3BA6"/>
    <w:rsid w:val="008D4686"/>
    <w:rsid w:val="008D4F75"/>
    <w:rsid w:val="008D5FD8"/>
    <w:rsid w:val="008D6883"/>
    <w:rsid w:val="008D69B8"/>
    <w:rsid w:val="008D6A50"/>
    <w:rsid w:val="008D6D48"/>
    <w:rsid w:val="008D754B"/>
    <w:rsid w:val="008E00EB"/>
    <w:rsid w:val="008E0715"/>
    <w:rsid w:val="008E1ADC"/>
    <w:rsid w:val="008E23D6"/>
    <w:rsid w:val="008E42ED"/>
    <w:rsid w:val="008E4818"/>
    <w:rsid w:val="008E4AC6"/>
    <w:rsid w:val="008E5698"/>
    <w:rsid w:val="008E63F1"/>
    <w:rsid w:val="008E6697"/>
    <w:rsid w:val="008E700E"/>
    <w:rsid w:val="008F0A0E"/>
    <w:rsid w:val="008F0DE0"/>
    <w:rsid w:val="008F118C"/>
    <w:rsid w:val="008F13ED"/>
    <w:rsid w:val="008F24DA"/>
    <w:rsid w:val="008F29CB"/>
    <w:rsid w:val="008F3398"/>
    <w:rsid w:val="008F4D40"/>
    <w:rsid w:val="008F550B"/>
    <w:rsid w:val="008F5ADA"/>
    <w:rsid w:val="008F5F48"/>
    <w:rsid w:val="008F718A"/>
    <w:rsid w:val="008F772A"/>
    <w:rsid w:val="008F785C"/>
    <w:rsid w:val="009004A6"/>
    <w:rsid w:val="009009FC"/>
    <w:rsid w:val="009012BC"/>
    <w:rsid w:val="0090144C"/>
    <w:rsid w:val="00901EDC"/>
    <w:rsid w:val="0090378C"/>
    <w:rsid w:val="009058BC"/>
    <w:rsid w:val="00905F84"/>
    <w:rsid w:val="00907165"/>
    <w:rsid w:val="0091015B"/>
    <w:rsid w:val="00910DBC"/>
    <w:rsid w:val="00912245"/>
    <w:rsid w:val="00912ABF"/>
    <w:rsid w:val="00912AF0"/>
    <w:rsid w:val="00912D77"/>
    <w:rsid w:val="009137FA"/>
    <w:rsid w:val="00915231"/>
    <w:rsid w:val="009165C8"/>
    <w:rsid w:val="00917BA0"/>
    <w:rsid w:val="00917D62"/>
    <w:rsid w:val="00920C25"/>
    <w:rsid w:val="00920F02"/>
    <w:rsid w:val="00920FBE"/>
    <w:rsid w:val="009220B8"/>
    <w:rsid w:val="00922849"/>
    <w:rsid w:val="009229DD"/>
    <w:rsid w:val="00922BF7"/>
    <w:rsid w:val="00923649"/>
    <w:rsid w:val="0092435E"/>
    <w:rsid w:val="009249D3"/>
    <w:rsid w:val="00924BD4"/>
    <w:rsid w:val="00925331"/>
    <w:rsid w:val="009321AF"/>
    <w:rsid w:val="009322CA"/>
    <w:rsid w:val="00932402"/>
    <w:rsid w:val="0093246B"/>
    <w:rsid w:val="00932D14"/>
    <w:rsid w:val="009331EE"/>
    <w:rsid w:val="00933E63"/>
    <w:rsid w:val="009356A8"/>
    <w:rsid w:val="00940B01"/>
    <w:rsid w:val="009412DB"/>
    <w:rsid w:val="00942994"/>
    <w:rsid w:val="00942A3B"/>
    <w:rsid w:val="00942D98"/>
    <w:rsid w:val="0094479E"/>
    <w:rsid w:val="0094508A"/>
    <w:rsid w:val="009456E6"/>
    <w:rsid w:val="009457EC"/>
    <w:rsid w:val="00946122"/>
    <w:rsid w:val="00947A46"/>
    <w:rsid w:val="00952797"/>
    <w:rsid w:val="00953352"/>
    <w:rsid w:val="00953FC0"/>
    <w:rsid w:val="0095599C"/>
    <w:rsid w:val="00960A4B"/>
    <w:rsid w:val="00960AD3"/>
    <w:rsid w:val="009615C2"/>
    <w:rsid w:val="00961806"/>
    <w:rsid w:val="00961E18"/>
    <w:rsid w:val="009648F6"/>
    <w:rsid w:val="009653E0"/>
    <w:rsid w:val="00966986"/>
    <w:rsid w:val="0096750A"/>
    <w:rsid w:val="0097213C"/>
    <w:rsid w:val="009732D6"/>
    <w:rsid w:val="00973AD1"/>
    <w:rsid w:val="00974B13"/>
    <w:rsid w:val="00977115"/>
    <w:rsid w:val="00977792"/>
    <w:rsid w:val="009777D9"/>
    <w:rsid w:val="00980326"/>
    <w:rsid w:val="00980B51"/>
    <w:rsid w:val="00981228"/>
    <w:rsid w:val="0098151C"/>
    <w:rsid w:val="009819F2"/>
    <w:rsid w:val="00981ADF"/>
    <w:rsid w:val="00982555"/>
    <w:rsid w:val="00983B1E"/>
    <w:rsid w:val="00983D05"/>
    <w:rsid w:val="0098529E"/>
    <w:rsid w:val="0098596A"/>
    <w:rsid w:val="009866B8"/>
    <w:rsid w:val="00987F3F"/>
    <w:rsid w:val="0099019C"/>
    <w:rsid w:val="00990487"/>
    <w:rsid w:val="00990C96"/>
    <w:rsid w:val="00990E31"/>
    <w:rsid w:val="009916E1"/>
    <w:rsid w:val="00991F18"/>
    <w:rsid w:val="00992BA0"/>
    <w:rsid w:val="00994A3C"/>
    <w:rsid w:val="00994FCD"/>
    <w:rsid w:val="00995BD1"/>
    <w:rsid w:val="00996B55"/>
    <w:rsid w:val="00996BE6"/>
    <w:rsid w:val="009A1DA6"/>
    <w:rsid w:val="009A2106"/>
    <w:rsid w:val="009A32F1"/>
    <w:rsid w:val="009A3617"/>
    <w:rsid w:val="009A3C11"/>
    <w:rsid w:val="009A417B"/>
    <w:rsid w:val="009A44C2"/>
    <w:rsid w:val="009A528E"/>
    <w:rsid w:val="009A69B9"/>
    <w:rsid w:val="009A74D8"/>
    <w:rsid w:val="009A7AE1"/>
    <w:rsid w:val="009B0A5C"/>
    <w:rsid w:val="009B11E8"/>
    <w:rsid w:val="009B2809"/>
    <w:rsid w:val="009B4EEC"/>
    <w:rsid w:val="009B5356"/>
    <w:rsid w:val="009B597D"/>
    <w:rsid w:val="009C0A29"/>
    <w:rsid w:val="009C3E79"/>
    <w:rsid w:val="009C54BE"/>
    <w:rsid w:val="009C5CE4"/>
    <w:rsid w:val="009C5DCD"/>
    <w:rsid w:val="009C685D"/>
    <w:rsid w:val="009C7917"/>
    <w:rsid w:val="009D07FA"/>
    <w:rsid w:val="009D11C2"/>
    <w:rsid w:val="009D131C"/>
    <w:rsid w:val="009D14C0"/>
    <w:rsid w:val="009D1791"/>
    <w:rsid w:val="009D190D"/>
    <w:rsid w:val="009D1DC1"/>
    <w:rsid w:val="009D289E"/>
    <w:rsid w:val="009D3220"/>
    <w:rsid w:val="009D41B5"/>
    <w:rsid w:val="009D4368"/>
    <w:rsid w:val="009D484D"/>
    <w:rsid w:val="009D7C81"/>
    <w:rsid w:val="009D7DA9"/>
    <w:rsid w:val="009E0AA6"/>
    <w:rsid w:val="009E2F49"/>
    <w:rsid w:val="009E3652"/>
    <w:rsid w:val="009E3EB8"/>
    <w:rsid w:val="009E4000"/>
    <w:rsid w:val="009E457E"/>
    <w:rsid w:val="009E5CC2"/>
    <w:rsid w:val="009E6144"/>
    <w:rsid w:val="009E6C50"/>
    <w:rsid w:val="009F51E3"/>
    <w:rsid w:val="009F56FA"/>
    <w:rsid w:val="009F68F9"/>
    <w:rsid w:val="009F6A14"/>
    <w:rsid w:val="00A0001F"/>
    <w:rsid w:val="00A00697"/>
    <w:rsid w:val="00A021D4"/>
    <w:rsid w:val="00A0371B"/>
    <w:rsid w:val="00A03967"/>
    <w:rsid w:val="00A059AD"/>
    <w:rsid w:val="00A1066E"/>
    <w:rsid w:val="00A10720"/>
    <w:rsid w:val="00A10958"/>
    <w:rsid w:val="00A10B37"/>
    <w:rsid w:val="00A10ED7"/>
    <w:rsid w:val="00A11B5C"/>
    <w:rsid w:val="00A129E3"/>
    <w:rsid w:val="00A12F08"/>
    <w:rsid w:val="00A133AD"/>
    <w:rsid w:val="00A133E3"/>
    <w:rsid w:val="00A13D0D"/>
    <w:rsid w:val="00A14EE5"/>
    <w:rsid w:val="00A16C99"/>
    <w:rsid w:val="00A174B2"/>
    <w:rsid w:val="00A17AF5"/>
    <w:rsid w:val="00A17D33"/>
    <w:rsid w:val="00A20899"/>
    <w:rsid w:val="00A21583"/>
    <w:rsid w:val="00A229E1"/>
    <w:rsid w:val="00A235E6"/>
    <w:rsid w:val="00A23CA3"/>
    <w:rsid w:val="00A23F82"/>
    <w:rsid w:val="00A24A99"/>
    <w:rsid w:val="00A270E3"/>
    <w:rsid w:val="00A27BD6"/>
    <w:rsid w:val="00A27CA8"/>
    <w:rsid w:val="00A3058F"/>
    <w:rsid w:val="00A305C3"/>
    <w:rsid w:val="00A30CD5"/>
    <w:rsid w:val="00A3136C"/>
    <w:rsid w:val="00A342F3"/>
    <w:rsid w:val="00A344E5"/>
    <w:rsid w:val="00A35742"/>
    <w:rsid w:val="00A36380"/>
    <w:rsid w:val="00A364C1"/>
    <w:rsid w:val="00A3756E"/>
    <w:rsid w:val="00A378B4"/>
    <w:rsid w:val="00A378F6"/>
    <w:rsid w:val="00A37B9B"/>
    <w:rsid w:val="00A40307"/>
    <w:rsid w:val="00A40C19"/>
    <w:rsid w:val="00A43A21"/>
    <w:rsid w:val="00A45A36"/>
    <w:rsid w:val="00A45F8F"/>
    <w:rsid w:val="00A4663D"/>
    <w:rsid w:val="00A46728"/>
    <w:rsid w:val="00A47310"/>
    <w:rsid w:val="00A47511"/>
    <w:rsid w:val="00A50F52"/>
    <w:rsid w:val="00A52FC9"/>
    <w:rsid w:val="00A539D9"/>
    <w:rsid w:val="00A53EF3"/>
    <w:rsid w:val="00A5520A"/>
    <w:rsid w:val="00A557A3"/>
    <w:rsid w:val="00A55D51"/>
    <w:rsid w:val="00A57023"/>
    <w:rsid w:val="00A573F3"/>
    <w:rsid w:val="00A60726"/>
    <w:rsid w:val="00A615DD"/>
    <w:rsid w:val="00A634F3"/>
    <w:rsid w:val="00A64385"/>
    <w:rsid w:val="00A65B50"/>
    <w:rsid w:val="00A668CB"/>
    <w:rsid w:val="00A70DE5"/>
    <w:rsid w:val="00A710BB"/>
    <w:rsid w:val="00A71120"/>
    <w:rsid w:val="00A71C90"/>
    <w:rsid w:val="00A735FE"/>
    <w:rsid w:val="00A737B0"/>
    <w:rsid w:val="00A73837"/>
    <w:rsid w:val="00A7383B"/>
    <w:rsid w:val="00A740A8"/>
    <w:rsid w:val="00A74EB7"/>
    <w:rsid w:val="00A77457"/>
    <w:rsid w:val="00A779BE"/>
    <w:rsid w:val="00A80F9A"/>
    <w:rsid w:val="00A81484"/>
    <w:rsid w:val="00A84EC0"/>
    <w:rsid w:val="00A868F9"/>
    <w:rsid w:val="00A86DD6"/>
    <w:rsid w:val="00A86FD5"/>
    <w:rsid w:val="00A87729"/>
    <w:rsid w:val="00A87AC6"/>
    <w:rsid w:val="00A90C1D"/>
    <w:rsid w:val="00A916B8"/>
    <w:rsid w:val="00A95BDA"/>
    <w:rsid w:val="00A96829"/>
    <w:rsid w:val="00A96AF3"/>
    <w:rsid w:val="00A973BF"/>
    <w:rsid w:val="00A97A90"/>
    <w:rsid w:val="00AA0BEC"/>
    <w:rsid w:val="00AA1EDB"/>
    <w:rsid w:val="00AA21BB"/>
    <w:rsid w:val="00AA269C"/>
    <w:rsid w:val="00AA2AF6"/>
    <w:rsid w:val="00AA301F"/>
    <w:rsid w:val="00AA3AF8"/>
    <w:rsid w:val="00AA4C4B"/>
    <w:rsid w:val="00AA74DB"/>
    <w:rsid w:val="00AA7569"/>
    <w:rsid w:val="00AA75B1"/>
    <w:rsid w:val="00AA7632"/>
    <w:rsid w:val="00AB07F3"/>
    <w:rsid w:val="00AB0829"/>
    <w:rsid w:val="00AB0EFD"/>
    <w:rsid w:val="00AB26ED"/>
    <w:rsid w:val="00AB3031"/>
    <w:rsid w:val="00AB34B9"/>
    <w:rsid w:val="00AB3607"/>
    <w:rsid w:val="00AB3E6C"/>
    <w:rsid w:val="00AB524C"/>
    <w:rsid w:val="00AB525B"/>
    <w:rsid w:val="00AB6FEF"/>
    <w:rsid w:val="00AB72C8"/>
    <w:rsid w:val="00AC1669"/>
    <w:rsid w:val="00AC1E59"/>
    <w:rsid w:val="00AC3E57"/>
    <w:rsid w:val="00AC4E38"/>
    <w:rsid w:val="00AC4EA8"/>
    <w:rsid w:val="00AC565B"/>
    <w:rsid w:val="00AC5A85"/>
    <w:rsid w:val="00AD0152"/>
    <w:rsid w:val="00AD3082"/>
    <w:rsid w:val="00AD31B3"/>
    <w:rsid w:val="00AD344A"/>
    <w:rsid w:val="00AD38C2"/>
    <w:rsid w:val="00AD4BD9"/>
    <w:rsid w:val="00AD5C9C"/>
    <w:rsid w:val="00AD5E52"/>
    <w:rsid w:val="00AD7108"/>
    <w:rsid w:val="00AD7A2D"/>
    <w:rsid w:val="00AD7DC0"/>
    <w:rsid w:val="00AE00B5"/>
    <w:rsid w:val="00AE044A"/>
    <w:rsid w:val="00AE0B12"/>
    <w:rsid w:val="00AE0CBB"/>
    <w:rsid w:val="00AE1143"/>
    <w:rsid w:val="00AE1AAB"/>
    <w:rsid w:val="00AE1C0E"/>
    <w:rsid w:val="00AE29D2"/>
    <w:rsid w:val="00AE2F88"/>
    <w:rsid w:val="00AE3666"/>
    <w:rsid w:val="00AE3955"/>
    <w:rsid w:val="00AE663C"/>
    <w:rsid w:val="00AF0910"/>
    <w:rsid w:val="00AF1202"/>
    <w:rsid w:val="00AF2046"/>
    <w:rsid w:val="00AF205E"/>
    <w:rsid w:val="00AF2B47"/>
    <w:rsid w:val="00AF2FAE"/>
    <w:rsid w:val="00AF3627"/>
    <w:rsid w:val="00AF4C30"/>
    <w:rsid w:val="00AF5732"/>
    <w:rsid w:val="00AF574A"/>
    <w:rsid w:val="00AF5B0B"/>
    <w:rsid w:val="00AF6238"/>
    <w:rsid w:val="00AF6AB6"/>
    <w:rsid w:val="00AF73B2"/>
    <w:rsid w:val="00AF7D04"/>
    <w:rsid w:val="00AF7D74"/>
    <w:rsid w:val="00B00501"/>
    <w:rsid w:val="00B006A3"/>
    <w:rsid w:val="00B00751"/>
    <w:rsid w:val="00B02025"/>
    <w:rsid w:val="00B0301F"/>
    <w:rsid w:val="00B03EEC"/>
    <w:rsid w:val="00B03FA0"/>
    <w:rsid w:val="00B04249"/>
    <w:rsid w:val="00B04B95"/>
    <w:rsid w:val="00B06742"/>
    <w:rsid w:val="00B070A8"/>
    <w:rsid w:val="00B07280"/>
    <w:rsid w:val="00B07585"/>
    <w:rsid w:val="00B079CB"/>
    <w:rsid w:val="00B11600"/>
    <w:rsid w:val="00B11B4E"/>
    <w:rsid w:val="00B11F4A"/>
    <w:rsid w:val="00B12990"/>
    <w:rsid w:val="00B12F3B"/>
    <w:rsid w:val="00B13BB4"/>
    <w:rsid w:val="00B14425"/>
    <w:rsid w:val="00B1482A"/>
    <w:rsid w:val="00B1564B"/>
    <w:rsid w:val="00B17E9E"/>
    <w:rsid w:val="00B22290"/>
    <w:rsid w:val="00B23CB6"/>
    <w:rsid w:val="00B24B2A"/>
    <w:rsid w:val="00B25262"/>
    <w:rsid w:val="00B25660"/>
    <w:rsid w:val="00B25BE7"/>
    <w:rsid w:val="00B267A0"/>
    <w:rsid w:val="00B27410"/>
    <w:rsid w:val="00B27887"/>
    <w:rsid w:val="00B30780"/>
    <w:rsid w:val="00B30B07"/>
    <w:rsid w:val="00B31CB2"/>
    <w:rsid w:val="00B32577"/>
    <w:rsid w:val="00B32A3B"/>
    <w:rsid w:val="00B342D6"/>
    <w:rsid w:val="00B3545C"/>
    <w:rsid w:val="00B355CE"/>
    <w:rsid w:val="00B357C7"/>
    <w:rsid w:val="00B35CD6"/>
    <w:rsid w:val="00B36DBB"/>
    <w:rsid w:val="00B3761E"/>
    <w:rsid w:val="00B379C2"/>
    <w:rsid w:val="00B4086E"/>
    <w:rsid w:val="00B40C31"/>
    <w:rsid w:val="00B40C4C"/>
    <w:rsid w:val="00B4305A"/>
    <w:rsid w:val="00B437EC"/>
    <w:rsid w:val="00B43BD8"/>
    <w:rsid w:val="00B447DF"/>
    <w:rsid w:val="00B45467"/>
    <w:rsid w:val="00B469D7"/>
    <w:rsid w:val="00B50532"/>
    <w:rsid w:val="00B51187"/>
    <w:rsid w:val="00B53525"/>
    <w:rsid w:val="00B53FA0"/>
    <w:rsid w:val="00B55340"/>
    <w:rsid w:val="00B566A8"/>
    <w:rsid w:val="00B56D7D"/>
    <w:rsid w:val="00B571CD"/>
    <w:rsid w:val="00B575C8"/>
    <w:rsid w:val="00B579CE"/>
    <w:rsid w:val="00B57EE0"/>
    <w:rsid w:val="00B60116"/>
    <w:rsid w:val="00B603D1"/>
    <w:rsid w:val="00B60794"/>
    <w:rsid w:val="00B61777"/>
    <w:rsid w:val="00B62376"/>
    <w:rsid w:val="00B62525"/>
    <w:rsid w:val="00B633B8"/>
    <w:rsid w:val="00B6370D"/>
    <w:rsid w:val="00B65ED2"/>
    <w:rsid w:val="00B7140F"/>
    <w:rsid w:val="00B71853"/>
    <w:rsid w:val="00B71AB5"/>
    <w:rsid w:val="00B71CBB"/>
    <w:rsid w:val="00B7250B"/>
    <w:rsid w:val="00B72DB5"/>
    <w:rsid w:val="00B7401A"/>
    <w:rsid w:val="00B74316"/>
    <w:rsid w:val="00B74BE7"/>
    <w:rsid w:val="00B76B70"/>
    <w:rsid w:val="00B76E96"/>
    <w:rsid w:val="00B76FF6"/>
    <w:rsid w:val="00B8171C"/>
    <w:rsid w:val="00B81990"/>
    <w:rsid w:val="00B822B1"/>
    <w:rsid w:val="00B829D9"/>
    <w:rsid w:val="00B836C6"/>
    <w:rsid w:val="00B844EC"/>
    <w:rsid w:val="00B84669"/>
    <w:rsid w:val="00B84FE9"/>
    <w:rsid w:val="00B8524E"/>
    <w:rsid w:val="00B85615"/>
    <w:rsid w:val="00B85CA4"/>
    <w:rsid w:val="00B863AA"/>
    <w:rsid w:val="00B900C9"/>
    <w:rsid w:val="00B92762"/>
    <w:rsid w:val="00B92E1C"/>
    <w:rsid w:val="00B96C41"/>
    <w:rsid w:val="00B977F0"/>
    <w:rsid w:val="00BA08ED"/>
    <w:rsid w:val="00BA283E"/>
    <w:rsid w:val="00BA3846"/>
    <w:rsid w:val="00BA40EF"/>
    <w:rsid w:val="00BA46FD"/>
    <w:rsid w:val="00BA64B4"/>
    <w:rsid w:val="00BA7695"/>
    <w:rsid w:val="00BA7D2F"/>
    <w:rsid w:val="00BA7F89"/>
    <w:rsid w:val="00BA7F91"/>
    <w:rsid w:val="00BB0876"/>
    <w:rsid w:val="00BB10F7"/>
    <w:rsid w:val="00BB1BFC"/>
    <w:rsid w:val="00BB23EF"/>
    <w:rsid w:val="00BB3B3C"/>
    <w:rsid w:val="00BB3B86"/>
    <w:rsid w:val="00BB3FAF"/>
    <w:rsid w:val="00BB40F9"/>
    <w:rsid w:val="00BB43C3"/>
    <w:rsid w:val="00BB5716"/>
    <w:rsid w:val="00BB6296"/>
    <w:rsid w:val="00BB6FA6"/>
    <w:rsid w:val="00BB7455"/>
    <w:rsid w:val="00BB7E56"/>
    <w:rsid w:val="00BB7F5C"/>
    <w:rsid w:val="00BC26C1"/>
    <w:rsid w:val="00BC3B92"/>
    <w:rsid w:val="00BC3E5D"/>
    <w:rsid w:val="00BC4714"/>
    <w:rsid w:val="00BC5468"/>
    <w:rsid w:val="00BC70AF"/>
    <w:rsid w:val="00BC7913"/>
    <w:rsid w:val="00BC7C2B"/>
    <w:rsid w:val="00BC7D84"/>
    <w:rsid w:val="00BD0314"/>
    <w:rsid w:val="00BD0D12"/>
    <w:rsid w:val="00BD1274"/>
    <w:rsid w:val="00BD1302"/>
    <w:rsid w:val="00BD13C5"/>
    <w:rsid w:val="00BD18F7"/>
    <w:rsid w:val="00BD3E03"/>
    <w:rsid w:val="00BD3F6E"/>
    <w:rsid w:val="00BD48A9"/>
    <w:rsid w:val="00BD4B6B"/>
    <w:rsid w:val="00BD5EE7"/>
    <w:rsid w:val="00BD6C34"/>
    <w:rsid w:val="00BD79CB"/>
    <w:rsid w:val="00BD7ABD"/>
    <w:rsid w:val="00BE090F"/>
    <w:rsid w:val="00BE0FD3"/>
    <w:rsid w:val="00BE19D3"/>
    <w:rsid w:val="00BE21E1"/>
    <w:rsid w:val="00BE39F6"/>
    <w:rsid w:val="00BE40E7"/>
    <w:rsid w:val="00BE469B"/>
    <w:rsid w:val="00BE6236"/>
    <w:rsid w:val="00BE69B0"/>
    <w:rsid w:val="00BE6C0E"/>
    <w:rsid w:val="00BE7A48"/>
    <w:rsid w:val="00BE7BDD"/>
    <w:rsid w:val="00BF108D"/>
    <w:rsid w:val="00BF1389"/>
    <w:rsid w:val="00BF2E4A"/>
    <w:rsid w:val="00BF3814"/>
    <w:rsid w:val="00BF38D1"/>
    <w:rsid w:val="00BF3D87"/>
    <w:rsid w:val="00BF45E0"/>
    <w:rsid w:val="00BF535F"/>
    <w:rsid w:val="00BF5692"/>
    <w:rsid w:val="00BF5BEB"/>
    <w:rsid w:val="00BF6F2F"/>
    <w:rsid w:val="00BF790F"/>
    <w:rsid w:val="00C004EE"/>
    <w:rsid w:val="00C01898"/>
    <w:rsid w:val="00C01CD7"/>
    <w:rsid w:val="00C01E2E"/>
    <w:rsid w:val="00C02A79"/>
    <w:rsid w:val="00C02B90"/>
    <w:rsid w:val="00C03E22"/>
    <w:rsid w:val="00C05500"/>
    <w:rsid w:val="00C05CA1"/>
    <w:rsid w:val="00C07E1D"/>
    <w:rsid w:val="00C100AB"/>
    <w:rsid w:val="00C10507"/>
    <w:rsid w:val="00C107F4"/>
    <w:rsid w:val="00C10969"/>
    <w:rsid w:val="00C10FD4"/>
    <w:rsid w:val="00C12CC5"/>
    <w:rsid w:val="00C133CC"/>
    <w:rsid w:val="00C13BE9"/>
    <w:rsid w:val="00C13ECA"/>
    <w:rsid w:val="00C14636"/>
    <w:rsid w:val="00C15338"/>
    <w:rsid w:val="00C1535C"/>
    <w:rsid w:val="00C154CF"/>
    <w:rsid w:val="00C1604D"/>
    <w:rsid w:val="00C17362"/>
    <w:rsid w:val="00C1757C"/>
    <w:rsid w:val="00C17903"/>
    <w:rsid w:val="00C17C6E"/>
    <w:rsid w:val="00C20154"/>
    <w:rsid w:val="00C20F54"/>
    <w:rsid w:val="00C229E1"/>
    <w:rsid w:val="00C22D7D"/>
    <w:rsid w:val="00C242BE"/>
    <w:rsid w:val="00C244E7"/>
    <w:rsid w:val="00C25359"/>
    <w:rsid w:val="00C273D6"/>
    <w:rsid w:val="00C30395"/>
    <w:rsid w:val="00C30E02"/>
    <w:rsid w:val="00C31891"/>
    <w:rsid w:val="00C32DA6"/>
    <w:rsid w:val="00C3320B"/>
    <w:rsid w:val="00C34149"/>
    <w:rsid w:val="00C351B0"/>
    <w:rsid w:val="00C37654"/>
    <w:rsid w:val="00C37751"/>
    <w:rsid w:val="00C37E04"/>
    <w:rsid w:val="00C4012E"/>
    <w:rsid w:val="00C40E81"/>
    <w:rsid w:val="00C41063"/>
    <w:rsid w:val="00C43556"/>
    <w:rsid w:val="00C43633"/>
    <w:rsid w:val="00C436D1"/>
    <w:rsid w:val="00C4426B"/>
    <w:rsid w:val="00C44FB5"/>
    <w:rsid w:val="00C4519E"/>
    <w:rsid w:val="00C453E0"/>
    <w:rsid w:val="00C45660"/>
    <w:rsid w:val="00C45760"/>
    <w:rsid w:val="00C45D99"/>
    <w:rsid w:val="00C46A13"/>
    <w:rsid w:val="00C4784B"/>
    <w:rsid w:val="00C51354"/>
    <w:rsid w:val="00C521C8"/>
    <w:rsid w:val="00C523CD"/>
    <w:rsid w:val="00C53EB4"/>
    <w:rsid w:val="00C54220"/>
    <w:rsid w:val="00C54A49"/>
    <w:rsid w:val="00C55000"/>
    <w:rsid w:val="00C561B1"/>
    <w:rsid w:val="00C56D94"/>
    <w:rsid w:val="00C61250"/>
    <w:rsid w:val="00C627D4"/>
    <w:rsid w:val="00C6414F"/>
    <w:rsid w:val="00C64462"/>
    <w:rsid w:val="00C645A0"/>
    <w:rsid w:val="00C64DAD"/>
    <w:rsid w:val="00C65ABE"/>
    <w:rsid w:val="00C65D9E"/>
    <w:rsid w:val="00C65E29"/>
    <w:rsid w:val="00C66ACF"/>
    <w:rsid w:val="00C66C47"/>
    <w:rsid w:val="00C674E8"/>
    <w:rsid w:val="00C674F0"/>
    <w:rsid w:val="00C709C7"/>
    <w:rsid w:val="00C70AB8"/>
    <w:rsid w:val="00C70CBD"/>
    <w:rsid w:val="00C728CF"/>
    <w:rsid w:val="00C73EE6"/>
    <w:rsid w:val="00C75658"/>
    <w:rsid w:val="00C75F32"/>
    <w:rsid w:val="00C7657C"/>
    <w:rsid w:val="00C76E7B"/>
    <w:rsid w:val="00C779EA"/>
    <w:rsid w:val="00C77C1A"/>
    <w:rsid w:val="00C80488"/>
    <w:rsid w:val="00C80BA7"/>
    <w:rsid w:val="00C811B7"/>
    <w:rsid w:val="00C8157D"/>
    <w:rsid w:val="00C81660"/>
    <w:rsid w:val="00C8270B"/>
    <w:rsid w:val="00C82970"/>
    <w:rsid w:val="00C82AA7"/>
    <w:rsid w:val="00C83FE0"/>
    <w:rsid w:val="00C8631F"/>
    <w:rsid w:val="00C86B45"/>
    <w:rsid w:val="00C87AD8"/>
    <w:rsid w:val="00C87B54"/>
    <w:rsid w:val="00C91D01"/>
    <w:rsid w:val="00C92037"/>
    <w:rsid w:val="00C925D3"/>
    <w:rsid w:val="00C92BAD"/>
    <w:rsid w:val="00C93376"/>
    <w:rsid w:val="00C93513"/>
    <w:rsid w:val="00C93DFB"/>
    <w:rsid w:val="00C94E96"/>
    <w:rsid w:val="00C95536"/>
    <w:rsid w:val="00C95AA8"/>
    <w:rsid w:val="00C96C99"/>
    <w:rsid w:val="00C970FD"/>
    <w:rsid w:val="00CA14FF"/>
    <w:rsid w:val="00CA17C0"/>
    <w:rsid w:val="00CA234B"/>
    <w:rsid w:val="00CA25B2"/>
    <w:rsid w:val="00CA3795"/>
    <w:rsid w:val="00CA3A46"/>
    <w:rsid w:val="00CA3E5D"/>
    <w:rsid w:val="00CA50A3"/>
    <w:rsid w:val="00CA6430"/>
    <w:rsid w:val="00CA6EFB"/>
    <w:rsid w:val="00CA7DA1"/>
    <w:rsid w:val="00CB0E4B"/>
    <w:rsid w:val="00CB379C"/>
    <w:rsid w:val="00CB39A5"/>
    <w:rsid w:val="00CB497B"/>
    <w:rsid w:val="00CB644D"/>
    <w:rsid w:val="00CB6E05"/>
    <w:rsid w:val="00CC0FBA"/>
    <w:rsid w:val="00CC257B"/>
    <w:rsid w:val="00CC406A"/>
    <w:rsid w:val="00CC4280"/>
    <w:rsid w:val="00CC62F3"/>
    <w:rsid w:val="00CD004D"/>
    <w:rsid w:val="00CD0A7E"/>
    <w:rsid w:val="00CD2651"/>
    <w:rsid w:val="00CD60D4"/>
    <w:rsid w:val="00CD65AB"/>
    <w:rsid w:val="00CE1172"/>
    <w:rsid w:val="00CE2649"/>
    <w:rsid w:val="00CE32DF"/>
    <w:rsid w:val="00CE36D8"/>
    <w:rsid w:val="00CE3D1C"/>
    <w:rsid w:val="00CE448E"/>
    <w:rsid w:val="00CE55A8"/>
    <w:rsid w:val="00CE6A0C"/>
    <w:rsid w:val="00CE7406"/>
    <w:rsid w:val="00CF0C5F"/>
    <w:rsid w:val="00CF2541"/>
    <w:rsid w:val="00CF313F"/>
    <w:rsid w:val="00CF315C"/>
    <w:rsid w:val="00CF3235"/>
    <w:rsid w:val="00CF4481"/>
    <w:rsid w:val="00CF44A2"/>
    <w:rsid w:val="00CF518B"/>
    <w:rsid w:val="00CF53A3"/>
    <w:rsid w:val="00CF59F9"/>
    <w:rsid w:val="00CF7AE8"/>
    <w:rsid w:val="00CF7B40"/>
    <w:rsid w:val="00CF7B47"/>
    <w:rsid w:val="00CF7EA7"/>
    <w:rsid w:val="00D008AE"/>
    <w:rsid w:val="00D030F4"/>
    <w:rsid w:val="00D034A7"/>
    <w:rsid w:val="00D035B0"/>
    <w:rsid w:val="00D0413A"/>
    <w:rsid w:val="00D04741"/>
    <w:rsid w:val="00D04D87"/>
    <w:rsid w:val="00D05854"/>
    <w:rsid w:val="00D05A61"/>
    <w:rsid w:val="00D06C6C"/>
    <w:rsid w:val="00D1129C"/>
    <w:rsid w:val="00D11905"/>
    <w:rsid w:val="00D12D13"/>
    <w:rsid w:val="00D1509C"/>
    <w:rsid w:val="00D15D8F"/>
    <w:rsid w:val="00D16A58"/>
    <w:rsid w:val="00D172B7"/>
    <w:rsid w:val="00D17986"/>
    <w:rsid w:val="00D2076C"/>
    <w:rsid w:val="00D209E9"/>
    <w:rsid w:val="00D2179C"/>
    <w:rsid w:val="00D23198"/>
    <w:rsid w:val="00D2514A"/>
    <w:rsid w:val="00D2598F"/>
    <w:rsid w:val="00D25D2A"/>
    <w:rsid w:val="00D25FBD"/>
    <w:rsid w:val="00D268EE"/>
    <w:rsid w:val="00D26C35"/>
    <w:rsid w:val="00D30FB8"/>
    <w:rsid w:val="00D32216"/>
    <w:rsid w:val="00D32DB3"/>
    <w:rsid w:val="00D32F23"/>
    <w:rsid w:val="00D33BF4"/>
    <w:rsid w:val="00D3405D"/>
    <w:rsid w:val="00D340D8"/>
    <w:rsid w:val="00D34429"/>
    <w:rsid w:val="00D34471"/>
    <w:rsid w:val="00D35B4A"/>
    <w:rsid w:val="00D35EA4"/>
    <w:rsid w:val="00D35EF3"/>
    <w:rsid w:val="00D371FB"/>
    <w:rsid w:val="00D402F2"/>
    <w:rsid w:val="00D4161E"/>
    <w:rsid w:val="00D42589"/>
    <w:rsid w:val="00D4317E"/>
    <w:rsid w:val="00D4332E"/>
    <w:rsid w:val="00D43574"/>
    <w:rsid w:val="00D4408C"/>
    <w:rsid w:val="00D44AAB"/>
    <w:rsid w:val="00D457BF"/>
    <w:rsid w:val="00D468F1"/>
    <w:rsid w:val="00D46FA5"/>
    <w:rsid w:val="00D47360"/>
    <w:rsid w:val="00D47559"/>
    <w:rsid w:val="00D52029"/>
    <w:rsid w:val="00D53BE7"/>
    <w:rsid w:val="00D54C28"/>
    <w:rsid w:val="00D54E80"/>
    <w:rsid w:val="00D551BB"/>
    <w:rsid w:val="00D55A08"/>
    <w:rsid w:val="00D56CCA"/>
    <w:rsid w:val="00D5736F"/>
    <w:rsid w:val="00D60915"/>
    <w:rsid w:val="00D60FED"/>
    <w:rsid w:val="00D61805"/>
    <w:rsid w:val="00D62591"/>
    <w:rsid w:val="00D62DFE"/>
    <w:rsid w:val="00D64172"/>
    <w:rsid w:val="00D65151"/>
    <w:rsid w:val="00D65DC2"/>
    <w:rsid w:val="00D6609A"/>
    <w:rsid w:val="00D679C6"/>
    <w:rsid w:val="00D70E1E"/>
    <w:rsid w:val="00D710A3"/>
    <w:rsid w:val="00D7212F"/>
    <w:rsid w:val="00D725D3"/>
    <w:rsid w:val="00D72827"/>
    <w:rsid w:val="00D72DD0"/>
    <w:rsid w:val="00D731F6"/>
    <w:rsid w:val="00D7373D"/>
    <w:rsid w:val="00D743C0"/>
    <w:rsid w:val="00D755E8"/>
    <w:rsid w:val="00D75EE7"/>
    <w:rsid w:val="00D76783"/>
    <w:rsid w:val="00D76F6D"/>
    <w:rsid w:val="00D77A59"/>
    <w:rsid w:val="00D826E2"/>
    <w:rsid w:val="00D82C95"/>
    <w:rsid w:val="00D830FA"/>
    <w:rsid w:val="00D83370"/>
    <w:rsid w:val="00D83432"/>
    <w:rsid w:val="00D838AC"/>
    <w:rsid w:val="00D84E5B"/>
    <w:rsid w:val="00D84FD7"/>
    <w:rsid w:val="00D86E18"/>
    <w:rsid w:val="00D91198"/>
    <w:rsid w:val="00D92744"/>
    <w:rsid w:val="00D94126"/>
    <w:rsid w:val="00D94B7C"/>
    <w:rsid w:val="00D96FE5"/>
    <w:rsid w:val="00D974B9"/>
    <w:rsid w:val="00DA10EA"/>
    <w:rsid w:val="00DA2038"/>
    <w:rsid w:val="00DA224D"/>
    <w:rsid w:val="00DA2D8D"/>
    <w:rsid w:val="00DA3292"/>
    <w:rsid w:val="00DA32DD"/>
    <w:rsid w:val="00DA3B60"/>
    <w:rsid w:val="00DA5563"/>
    <w:rsid w:val="00DB0907"/>
    <w:rsid w:val="00DB1751"/>
    <w:rsid w:val="00DB3021"/>
    <w:rsid w:val="00DB3B43"/>
    <w:rsid w:val="00DB48CA"/>
    <w:rsid w:val="00DB57B3"/>
    <w:rsid w:val="00DB631C"/>
    <w:rsid w:val="00DB6411"/>
    <w:rsid w:val="00DB64AC"/>
    <w:rsid w:val="00DB728B"/>
    <w:rsid w:val="00DC1E09"/>
    <w:rsid w:val="00DC206C"/>
    <w:rsid w:val="00DC28D8"/>
    <w:rsid w:val="00DC37F5"/>
    <w:rsid w:val="00DC41C7"/>
    <w:rsid w:val="00DC4673"/>
    <w:rsid w:val="00DC4682"/>
    <w:rsid w:val="00DC5EE5"/>
    <w:rsid w:val="00DC5F01"/>
    <w:rsid w:val="00DD296A"/>
    <w:rsid w:val="00DD37DB"/>
    <w:rsid w:val="00DD40B8"/>
    <w:rsid w:val="00DD4C52"/>
    <w:rsid w:val="00DD4DAE"/>
    <w:rsid w:val="00DE1396"/>
    <w:rsid w:val="00DE1576"/>
    <w:rsid w:val="00DE2562"/>
    <w:rsid w:val="00DE2EDF"/>
    <w:rsid w:val="00DE30AD"/>
    <w:rsid w:val="00DE3A6E"/>
    <w:rsid w:val="00DE3B9C"/>
    <w:rsid w:val="00DE4BB3"/>
    <w:rsid w:val="00DE5CDC"/>
    <w:rsid w:val="00DE696F"/>
    <w:rsid w:val="00DF14F9"/>
    <w:rsid w:val="00DF15FE"/>
    <w:rsid w:val="00DF2FFA"/>
    <w:rsid w:val="00DF317C"/>
    <w:rsid w:val="00DF3215"/>
    <w:rsid w:val="00DF3BD6"/>
    <w:rsid w:val="00DF50CC"/>
    <w:rsid w:val="00DF5187"/>
    <w:rsid w:val="00DF57CD"/>
    <w:rsid w:val="00DF5BBA"/>
    <w:rsid w:val="00DF6EE8"/>
    <w:rsid w:val="00DF726A"/>
    <w:rsid w:val="00DF7827"/>
    <w:rsid w:val="00DF7C05"/>
    <w:rsid w:val="00E008E0"/>
    <w:rsid w:val="00E0229F"/>
    <w:rsid w:val="00E02EF2"/>
    <w:rsid w:val="00E02F4A"/>
    <w:rsid w:val="00E036E2"/>
    <w:rsid w:val="00E03D51"/>
    <w:rsid w:val="00E040C5"/>
    <w:rsid w:val="00E048B4"/>
    <w:rsid w:val="00E0534A"/>
    <w:rsid w:val="00E054F3"/>
    <w:rsid w:val="00E05CF0"/>
    <w:rsid w:val="00E06257"/>
    <w:rsid w:val="00E0710A"/>
    <w:rsid w:val="00E079C6"/>
    <w:rsid w:val="00E10372"/>
    <w:rsid w:val="00E12A1B"/>
    <w:rsid w:val="00E12A76"/>
    <w:rsid w:val="00E12D06"/>
    <w:rsid w:val="00E131F9"/>
    <w:rsid w:val="00E133BF"/>
    <w:rsid w:val="00E13ABB"/>
    <w:rsid w:val="00E13D73"/>
    <w:rsid w:val="00E141FB"/>
    <w:rsid w:val="00E14824"/>
    <w:rsid w:val="00E14ABE"/>
    <w:rsid w:val="00E151EB"/>
    <w:rsid w:val="00E1593B"/>
    <w:rsid w:val="00E15ACD"/>
    <w:rsid w:val="00E166D7"/>
    <w:rsid w:val="00E16949"/>
    <w:rsid w:val="00E17BD5"/>
    <w:rsid w:val="00E20712"/>
    <w:rsid w:val="00E20E67"/>
    <w:rsid w:val="00E21823"/>
    <w:rsid w:val="00E21B87"/>
    <w:rsid w:val="00E21C88"/>
    <w:rsid w:val="00E22EFF"/>
    <w:rsid w:val="00E22F35"/>
    <w:rsid w:val="00E22F74"/>
    <w:rsid w:val="00E235BA"/>
    <w:rsid w:val="00E235C2"/>
    <w:rsid w:val="00E245B3"/>
    <w:rsid w:val="00E24DE7"/>
    <w:rsid w:val="00E25792"/>
    <w:rsid w:val="00E25A90"/>
    <w:rsid w:val="00E25B7E"/>
    <w:rsid w:val="00E25D43"/>
    <w:rsid w:val="00E25F3B"/>
    <w:rsid w:val="00E301D8"/>
    <w:rsid w:val="00E303AA"/>
    <w:rsid w:val="00E304C8"/>
    <w:rsid w:val="00E30ACA"/>
    <w:rsid w:val="00E31219"/>
    <w:rsid w:val="00E3132D"/>
    <w:rsid w:val="00E33CBC"/>
    <w:rsid w:val="00E33F07"/>
    <w:rsid w:val="00E3599E"/>
    <w:rsid w:val="00E367A8"/>
    <w:rsid w:val="00E36ED3"/>
    <w:rsid w:val="00E372E6"/>
    <w:rsid w:val="00E402FC"/>
    <w:rsid w:val="00E410C8"/>
    <w:rsid w:val="00E411EF"/>
    <w:rsid w:val="00E416D5"/>
    <w:rsid w:val="00E422D3"/>
    <w:rsid w:val="00E43A4D"/>
    <w:rsid w:val="00E43AD8"/>
    <w:rsid w:val="00E44A6D"/>
    <w:rsid w:val="00E44C9A"/>
    <w:rsid w:val="00E45273"/>
    <w:rsid w:val="00E45BAA"/>
    <w:rsid w:val="00E4616C"/>
    <w:rsid w:val="00E47C9D"/>
    <w:rsid w:val="00E50A0D"/>
    <w:rsid w:val="00E50A3A"/>
    <w:rsid w:val="00E5187F"/>
    <w:rsid w:val="00E5243E"/>
    <w:rsid w:val="00E52826"/>
    <w:rsid w:val="00E53722"/>
    <w:rsid w:val="00E53E57"/>
    <w:rsid w:val="00E54C02"/>
    <w:rsid w:val="00E54F67"/>
    <w:rsid w:val="00E54FB6"/>
    <w:rsid w:val="00E550F5"/>
    <w:rsid w:val="00E564D7"/>
    <w:rsid w:val="00E56556"/>
    <w:rsid w:val="00E56B9F"/>
    <w:rsid w:val="00E57B2E"/>
    <w:rsid w:val="00E57FBD"/>
    <w:rsid w:val="00E61032"/>
    <w:rsid w:val="00E61520"/>
    <w:rsid w:val="00E63BDD"/>
    <w:rsid w:val="00E63CDE"/>
    <w:rsid w:val="00E64504"/>
    <w:rsid w:val="00E6540A"/>
    <w:rsid w:val="00E65EE6"/>
    <w:rsid w:val="00E664AD"/>
    <w:rsid w:val="00E67202"/>
    <w:rsid w:val="00E70121"/>
    <w:rsid w:val="00E70C3B"/>
    <w:rsid w:val="00E71723"/>
    <w:rsid w:val="00E72859"/>
    <w:rsid w:val="00E72878"/>
    <w:rsid w:val="00E72C2A"/>
    <w:rsid w:val="00E74E51"/>
    <w:rsid w:val="00E76781"/>
    <w:rsid w:val="00E803AB"/>
    <w:rsid w:val="00E80BEB"/>
    <w:rsid w:val="00E81D99"/>
    <w:rsid w:val="00E81DD8"/>
    <w:rsid w:val="00E82660"/>
    <w:rsid w:val="00E82EBE"/>
    <w:rsid w:val="00E83B9A"/>
    <w:rsid w:val="00E83DDD"/>
    <w:rsid w:val="00E83E68"/>
    <w:rsid w:val="00E8432E"/>
    <w:rsid w:val="00E84FA3"/>
    <w:rsid w:val="00E87B4D"/>
    <w:rsid w:val="00E91855"/>
    <w:rsid w:val="00E92981"/>
    <w:rsid w:val="00E92C8D"/>
    <w:rsid w:val="00E93B49"/>
    <w:rsid w:val="00E95487"/>
    <w:rsid w:val="00E956FE"/>
    <w:rsid w:val="00E9572C"/>
    <w:rsid w:val="00E9718E"/>
    <w:rsid w:val="00E97F26"/>
    <w:rsid w:val="00EA008E"/>
    <w:rsid w:val="00EA0646"/>
    <w:rsid w:val="00EA2FBB"/>
    <w:rsid w:val="00EA322D"/>
    <w:rsid w:val="00EA3599"/>
    <w:rsid w:val="00EA3965"/>
    <w:rsid w:val="00EA3DBF"/>
    <w:rsid w:val="00EA43B5"/>
    <w:rsid w:val="00EA52D4"/>
    <w:rsid w:val="00EA7F08"/>
    <w:rsid w:val="00EB04F5"/>
    <w:rsid w:val="00EB0A1D"/>
    <w:rsid w:val="00EB0AC9"/>
    <w:rsid w:val="00EB0CF6"/>
    <w:rsid w:val="00EB12C7"/>
    <w:rsid w:val="00EB1C25"/>
    <w:rsid w:val="00EB2E3B"/>
    <w:rsid w:val="00EB33F6"/>
    <w:rsid w:val="00EB5015"/>
    <w:rsid w:val="00EB5F37"/>
    <w:rsid w:val="00EB7EAF"/>
    <w:rsid w:val="00EC025D"/>
    <w:rsid w:val="00EC6C28"/>
    <w:rsid w:val="00EC71F9"/>
    <w:rsid w:val="00EC725E"/>
    <w:rsid w:val="00EC78F9"/>
    <w:rsid w:val="00ED022D"/>
    <w:rsid w:val="00ED0488"/>
    <w:rsid w:val="00ED09B8"/>
    <w:rsid w:val="00ED12F1"/>
    <w:rsid w:val="00ED1396"/>
    <w:rsid w:val="00ED1CC8"/>
    <w:rsid w:val="00ED1F41"/>
    <w:rsid w:val="00ED38DE"/>
    <w:rsid w:val="00ED40B9"/>
    <w:rsid w:val="00ED569A"/>
    <w:rsid w:val="00ED5C2D"/>
    <w:rsid w:val="00ED5D8F"/>
    <w:rsid w:val="00ED695A"/>
    <w:rsid w:val="00EE25E2"/>
    <w:rsid w:val="00EE3C02"/>
    <w:rsid w:val="00EE51C8"/>
    <w:rsid w:val="00EE6C70"/>
    <w:rsid w:val="00EE7184"/>
    <w:rsid w:val="00EF11EF"/>
    <w:rsid w:val="00EF18F0"/>
    <w:rsid w:val="00EF2A3B"/>
    <w:rsid w:val="00EF2A86"/>
    <w:rsid w:val="00EF3F30"/>
    <w:rsid w:val="00EF4088"/>
    <w:rsid w:val="00EF4659"/>
    <w:rsid w:val="00EF4CDC"/>
    <w:rsid w:val="00EF520C"/>
    <w:rsid w:val="00EF6A3B"/>
    <w:rsid w:val="00EF7905"/>
    <w:rsid w:val="00EF792D"/>
    <w:rsid w:val="00F02D17"/>
    <w:rsid w:val="00F034F4"/>
    <w:rsid w:val="00F0426E"/>
    <w:rsid w:val="00F06040"/>
    <w:rsid w:val="00F103B9"/>
    <w:rsid w:val="00F15844"/>
    <w:rsid w:val="00F1614C"/>
    <w:rsid w:val="00F164C8"/>
    <w:rsid w:val="00F176EF"/>
    <w:rsid w:val="00F22DA3"/>
    <w:rsid w:val="00F2305B"/>
    <w:rsid w:val="00F2305E"/>
    <w:rsid w:val="00F2335C"/>
    <w:rsid w:val="00F23A08"/>
    <w:rsid w:val="00F2519E"/>
    <w:rsid w:val="00F253EA"/>
    <w:rsid w:val="00F2774A"/>
    <w:rsid w:val="00F31339"/>
    <w:rsid w:val="00F32575"/>
    <w:rsid w:val="00F32837"/>
    <w:rsid w:val="00F339AB"/>
    <w:rsid w:val="00F33AE6"/>
    <w:rsid w:val="00F34B21"/>
    <w:rsid w:val="00F34CAD"/>
    <w:rsid w:val="00F34CFA"/>
    <w:rsid w:val="00F36F52"/>
    <w:rsid w:val="00F3747B"/>
    <w:rsid w:val="00F3758C"/>
    <w:rsid w:val="00F41CD0"/>
    <w:rsid w:val="00F420F7"/>
    <w:rsid w:val="00F435AD"/>
    <w:rsid w:val="00F467FC"/>
    <w:rsid w:val="00F47952"/>
    <w:rsid w:val="00F50FE2"/>
    <w:rsid w:val="00F515FA"/>
    <w:rsid w:val="00F51DB8"/>
    <w:rsid w:val="00F51E51"/>
    <w:rsid w:val="00F52464"/>
    <w:rsid w:val="00F5523E"/>
    <w:rsid w:val="00F56005"/>
    <w:rsid w:val="00F565FC"/>
    <w:rsid w:val="00F57850"/>
    <w:rsid w:val="00F60ACA"/>
    <w:rsid w:val="00F62920"/>
    <w:rsid w:val="00F630C7"/>
    <w:rsid w:val="00F631B4"/>
    <w:rsid w:val="00F63600"/>
    <w:rsid w:val="00F63917"/>
    <w:rsid w:val="00F670DE"/>
    <w:rsid w:val="00F67517"/>
    <w:rsid w:val="00F7094F"/>
    <w:rsid w:val="00F71B48"/>
    <w:rsid w:val="00F72D30"/>
    <w:rsid w:val="00F73CE7"/>
    <w:rsid w:val="00F74076"/>
    <w:rsid w:val="00F74680"/>
    <w:rsid w:val="00F74F68"/>
    <w:rsid w:val="00F7775F"/>
    <w:rsid w:val="00F77969"/>
    <w:rsid w:val="00F77B31"/>
    <w:rsid w:val="00F8005C"/>
    <w:rsid w:val="00F80BAC"/>
    <w:rsid w:val="00F8206D"/>
    <w:rsid w:val="00F82C4D"/>
    <w:rsid w:val="00F82D11"/>
    <w:rsid w:val="00F83A37"/>
    <w:rsid w:val="00F86F0A"/>
    <w:rsid w:val="00F87F3A"/>
    <w:rsid w:val="00F87F58"/>
    <w:rsid w:val="00F90508"/>
    <w:rsid w:val="00F9235C"/>
    <w:rsid w:val="00F93169"/>
    <w:rsid w:val="00F937D6"/>
    <w:rsid w:val="00F94B6C"/>
    <w:rsid w:val="00F95E8F"/>
    <w:rsid w:val="00F96FB1"/>
    <w:rsid w:val="00F9748F"/>
    <w:rsid w:val="00FA01CF"/>
    <w:rsid w:val="00FA14A4"/>
    <w:rsid w:val="00FA167D"/>
    <w:rsid w:val="00FA3A23"/>
    <w:rsid w:val="00FA4685"/>
    <w:rsid w:val="00FA4959"/>
    <w:rsid w:val="00FA49E6"/>
    <w:rsid w:val="00FA4FB1"/>
    <w:rsid w:val="00FA6AB7"/>
    <w:rsid w:val="00FA6EF1"/>
    <w:rsid w:val="00FA73DB"/>
    <w:rsid w:val="00FB2B32"/>
    <w:rsid w:val="00FB3A1A"/>
    <w:rsid w:val="00FB4BEE"/>
    <w:rsid w:val="00FB5350"/>
    <w:rsid w:val="00FB5427"/>
    <w:rsid w:val="00FB558B"/>
    <w:rsid w:val="00FB707B"/>
    <w:rsid w:val="00FC0252"/>
    <w:rsid w:val="00FC0EAF"/>
    <w:rsid w:val="00FC170F"/>
    <w:rsid w:val="00FC270F"/>
    <w:rsid w:val="00FC284E"/>
    <w:rsid w:val="00FC3C20"/>
    <w:rsid w:val="00FC3C7F"/>
    <w:rsid w:val="00FC40A3"/>
    <w:rsid w:val="00FC6795"/>
    <w:rsid w:val="00FC70DC"/>
    <w:rsid w:val="00FC74D3"/>
    <w:rsid w:val="00FC7BB4"/>
    <w:rsid w:val="00FC7E4C"/>
    <w:rsid w:val="00FD2B6F"/>
    <w:rsid w:val="00FD4FE6"/>
    <w:rsid w:val="00FD71F1"/>
    <w:rsid w:val="00FD7257"/>
    <w:rsid w:val="00FD7646"/>
    <w:rsid w:val="00FD7719"/>
    <w:rsid w:val="00FD7C4B"/>
    <w:rsid w:val="00FE04FC"/>
    <w:rsid w:val="00FE12AE"/>
    <w:rsid w:val="00FE1442"/>
    <w:rsid w:val="00FE219B"/>
    <w:rsid w:val="00FE2D98"/>
    <w:rsid w:val="00FE4F84"/>
    <w:rsid w:val="00FE62CC"/>
    <w:rsid w:val="00FE68C0"/>
    <w:rsid w:val="00FE6E47"/>
    <w:rsid w:val="00FE6EC8"/>
    <w:rsid w:val="00FE7004"/>
    <w:rsid w:val="00FE71B3"/>
    <w:rsid w:val="00FF080C"/>
    <w:rsid w:val="00FF11D7"/>
    <w:rsid w:val="00FF1B49"/>
    <w:rsid w:val="00FF228A"/>
    <w:rsid w:val="00FF39D3"/>
    <w:rsid w:val="00FF451C"/>
    <w:rsid w:val="00FF4589"/>
    <w:rsid w:val="00FF50B1"/>
    <w:rsid w:val="00FF5767"/>
    <w:rsid w:val="00FF5A2B"/>
    <w:rsid w:val="00FF6327"/>
    <w:rsid w:val="00FF6B99"/>
    <w:rsid w:val="00FF7A6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68EF"/>
  <w15:docId w15:val="{8FA68AD3-E57E-4031-A9FA-034FF439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B6B"/>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unhideWhenUsed/>
    <w:rsid w:val="00D7373D"/>
    <w:rPr>
      <w:color w:val="0000FF"/>
      <w:u w:val="single"/>
    </w:rPr>
  </w:style>
  <w:style w:type="paragraph" w:styleId="Cabealho">
    <w:name w:val="header"/>
    <w:basedOn w:val="Normal"/>
    <w:link w:val="CabealhoCarter"/>
    <w:uiPriority w:val="99"/>
    <w:unhideWhenUsed/>
    <w:rsid w:val="00532F9B"/>
    <w:pPr>
      <w:tabs>
        <w:tab w:val="center" w:pos="4252"/>
        <w:tab w:val="right" w:pos="8504"/>
      </w:tabs>
    </w:pPr>
  </w:style>
  <w:style w:type="character" w:customStyle="1" w:styleId="CabealhoCarter">
    <w:name w:val="Cabeçalho Caráter"/>
    <w:link w:val="Cabealho"/>
    <w:uiPriority w:val="99"/>
    <w:rsid w:val="00532F9B"/>
    <w:rPr>
      <w:sz w:val="22"/>
      <w:szCs w:val="22"/>
      <w:lang w:eastAsia="en-US"/>
    </w:rPr>
  </w:style>
  <w:style w:type="paragraph" w:styleId="Rodap">
    <w:name w:val="footer"/>
    <w:basedOn w:val="Normal"/>
    <w:link w:val="RodapCarter"/>
    <w:uiPriority w:val="99"/>
    <w:unhideWhenUsed/>
    <w:rsid w:val="00532F9B"/>
    <w:pPr>
      <w:tabs>
        <w:tab w:val="center" w:pos="4252"/>
        <w:tab w:val="right" w:pos="8504"/>
      </w:tabs>
    </w:pPr>
  </w:style>
  <w:style w:type="character" w:customStyle="1" w:styleId="RodapCarter">
    <w:name w:val="Rodapé Caráter"/>
    <w:link w:val="Rodap"/>
    <w:uiPriority w:val="99"/>
    <w:rsid w:val="00532F9B"/>
    <w:rPr>
      <w:sz w:val="22"/>
      <w:szCs w:val="22"/>
      <w:lang w:eastAsia="en-US"/>
    </w:rPr>
  </w:style>
  <w:style w:type="character" w:styleId="Refdecomentrio">
    <w:name w:val="annotation reference"/>
    <w:uiPriority w:val="99"/>
    <w:semiHidden/>
    <w:unhideWhenUsed/>
    <w:rsid w:val="00C94E96"/>
    <w:rPr>
      <w:sz w:val="16"/>
      <w:szCs w:val="16"/>
    </w:rPr>
  </w:style>
  <w:style w:type="paragraph" w:styleId="Textodecomentrio">
    <w:name w:val="annotation text"/>
    <w:basedOn w:val="Normal"/>
    <w:link w:val="TextodecomentrioCarter"/>
    <w:uiPriority w:val="99"/>
    <w:unhideWhenUsed/>
    <w:rsid w:val="00C94E96"/>
    <w:rPr>
      <w:sz w:val="20"/>
      <w:szCs w:val="20"/>
    </w:rPr>
  </w:style>
  <w:style w:type="character" w:customStyle="1" w:styleId="TextodecomentrioCarter">
    <w:name w:val="Texto de comentário Caráter"/>
    <w:link w:val="Textodecomentrio"/>
    <w:uiPriority w:val="99"/>
    <w:rsid w:val="00C94E96"/>
    <w:rPr>
      <w:lang w:eastAsia="en-US"/>
    </w:rPr>
  </w:style>
  <w:style w:type="paragraph" w:styleId="Assuntodecomentrio">
    <w:name w:val="annotation subject"/>
    <w:basedOn w:val="Textodecomentrio"/>
    <w:next w:val="Textodecomentrio"/>
    <w:link w:val="AssuntodecomentrioCarter"/>
    <w:uiPriority w:val="99"/>
    <w:semiHidden/>
    <w:unhideWhenUsed/>
    <w:rsid w:val="00C94E96"/>
    <w:rPr>
      <w:b/>
      <w:bCs/>
    </w:rPr>
  </w:style>
  <w:style w:type="character" w:customStyle="1" w:styleId="AssuntodecomentrioCarter">
    <w:name w:val="Assunto de comentário Caráter"/>
    <w:link w:val="Assuntodecomentrio"/>
    <w:uiPriority w:val="99"/>
    <w:semiHidden/>
    <w:rsid w:val="00C94E96"/>
    <w:rPr>
      <w:b/>
      <w:bCs/>
      <w:lang w:eastAsia="en-US"/>
    </w:rPr>
  </w:style>
  <w:style w:type="paragraph" w:styleId="Textodebalo">
    <w:name w:val="Balloon Text"/>
    <w:basedOn w:val="Normal"/>
    <w:link w:val="TextodebaloCarter"/>
    <w:uiPriority w:val="99"/>
    <w:semiHidden/>
    <w:unhideWhenUsed/>
    <w:rsid w:val="00C94E96"/>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C94E96"/>
    <w:rPr>
      <w:rFonts w:ascii="Tahoma" w:hAnsi="Tahoma" w:cs="Tahoma"/>
      <w:sz w:val="16"/>
      <w:szCs w:val="16"/>
      <w:lang w:eastAsia="en-US"/>
    </w:rPr>
  </w:style>
  <w:style w:type="character" w:styleId="Forte">
    <w:name w:val="Strong"/>
    <w:uiPriority w:val="22"/>
    <w:qFormat/>
    <w:rsid w:val="000234CF"/>
    <w:rPr>
      <w:b/>
      <w:bCs/>
    </w:rPr>
  </w:style>
  <w:style w:type="paragraph" w:styleId="NormalWeb">
    <w:name w:val="Normal (Web)"/>
    <w:basedOn w:val="Normal"/>
    <w:uiPriority w:val="99"/>
    <w:unhideWhenUsed/>
    <w:rsid w:val="000234CF"/>
    <w:pPr>
      <w:spacing w:before="240" w:after="240" w:line="240" w:lineRule="auto"/>
    </w:pPr>
    <w:rPr>
      <w:rFonts w:ascii="Times New Roman" w:eastAsia="Times New Roman" w:hAnsi="Times New Roman"/>
      <w:sz w:val="24"/>
      <w:szCs w:val="24"/>
      <w:lang w:eastAsia="pt-PT"/>
    </w:rPr>
  </w:style>
  <w:style w:type="paragraph" w:styleId="PargrafodaLista">
    <w:name w:val="List Paragraph"/>
    <w:basedOn w:val="Normal"/>
    <w:uiPriority w:val="34"/>
    <w:qFormat/>
    <w:rsid w:val="00A84EC0"/>
    <w:pPr>
      <w:ind w:left="720"/>
      <w:contextualSpacing/>
    </w:pPr>
  </w:style>
  <w:style w:type="table" w:styleId="TabelacomGrelha">
    <w:name w:val="Table Grid"/>
    <w:basedOn w:val="Tabelanormal"/>
    <w:uiPriority w:val="59"/>
    <w:rsid w:val="008F1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F118C"/>
    <w:rPr>
      <w:sz w:val="22"/>
      <w:szCs w:val="22"/>
      <w:lang w:eastAsia="en-US"/>
    </w:rPr>
  </w:style>
  <w:style w:type="character" w:styleId="MenoNoResolvida">
    <w:name w:val="Unresolved Mention"/>
    <w:basedOn w:val="Tipodeletrapredefinidodopargrafo"/>
    <w:uiPriority w:val="99"/>
    <w:semiHidden/>
    <w:unhideWhenUsed/>
    <w:rsid w:val="00133BA0"/>
    <w:rPr>
      <w:color w:val="605E5C"/>
      <w:shd w:val="clear" w:color="auto" w:fill="E1DFDD"/>
    </w:rPr>
  </w:style>
  <w:style w:type="paragraph" w:styleId="Reviso">
    <w:name w:val="Revision"/>
    <w:hidden/>
    <w:uiPriority w:val="99"/>
    <w:semiHidden/>
    <w:rsid w:val="00CE36D8"/>
    <w:rPr>
      <w:sz w:val="22"/>
      <w:szCs w:val="22"/>
      <w:lang w:eastAsia="en-US"/>
    </w:rPr>
  </w:style>
  <w:style w:type="character" w:customStyle="1" w:styleId="cf01">
    <w:name w:val="cf01"/>
    <w:basedOn w:val="Tipodeletrapredefinidodopargrafo"/>
    <w:rsid w:val="00F467FC"/>
    <w:rPr>
      <w:rFonts w:ascii="Segoe UI" w:hAnsi="Segoe UI" w:cs="Segoe UI" w:hint="default"/>
      <w:sz w:val="18"/>
      <w:szCs w:val="18"/>
    </w:rPr>
  </w:style>
  <w:style w:type="paragraph" w:customStyle="1" w:styleId="Default">
    <w:name w:val="Default"/>
    <w:rsid w:val="00CE2649"/>
    <w:pPr>
      <w:autoSpaceDE w:val="0"/>
      <w:autoSpaceDN w:val="0"/>
      <w:adjustRightInd w:val="0"/>
    </w:pPr>
    <w:rPr>
      <w:rFonts w:ascii="HP Simplified" w:hAnsi="HP Simplified" w:cs="HP Simplified"/>
      <w:color w:val="000000"/>
      <w:sz w:val="24"/>
      <w:szCs w:val="24"/>
    </w:rPr>
  </w:style>
  <w:style w:type="character" w:customStyle="1" w:styleId="ui-provider">
    <w:name w:val="ui-provider"/>
    <w:basedOn w:val="Tipodeletrapredefinidodopargrafo"/>
    <w:rsid w:val="00E0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3213">
      <w:bodyDiv w:val="1"/>
      <w:marLeft w:val="0"/>
      <w:marRight w:val="0"/>
      <w:marTop w:val="0"/>
      <w:marBottom w:val="0"/>
      <w:divBdr>
        <w:top w:val="none" w:sz="0" w:space="0" w:color="auto"/>
        <w:left w:val="none" w:sz="0" w:space="0" w:color="auto"/>
        <w:bottom w:val="none" w:sz="0" w:space="0" w:color="auto"/>
        <w:right w:val="none" w:sz="0" w:space="0" w:color="auto"/>
      </w:divBdr>
    </w:div>
    <w:div w:id="182206186">
      <w:bodyDiv w:val="1"/>
      <w:marLeft w:val="0"/>
      <w:marRight w:val="0"/>
      <w:marTop w:val="0"/>
      <w:marBottom w:val="0"/>
      <w:divBdr>
        <w:top w:val="none" w:sz="0" w:space="0" w:color="auto"/>
        <w:left w:val="none" w:sz="0" w:space="0" w:color="auto"/>
        <w:bottom w:val="none" w:sz="0" w:space="0" w:color="auto"/>
        <w:right w:val="none" w:sz="0" w:space="0" w:color="auto"/>
      </w:divBdr>
    </w:div>
    <w:div w:id="201938520">
      <w:bodyDiv w:val="1"/>
      <w:marLeft w:val="0"/>
      <w:marRight w:val="0"/>
      <w:marTop w:val="0"/>
      <w:marBottom w:val="0"/>
      <w:divBdr>
        <w:top w:val="none" w:sz="0" w:space="0" w:color="auto"/>
        <w:left w:val="none" w:sz="0" w:space="0" w:color="auto"/>
        <w:bottom w:val="none" w:sz="0" w:space="0" w:color="auto"/>
        <w:right w:val="none" w:sz="0" w:space="0" w:color="auto"/>
      </w:divBdr>
    </w:div>
    <w:div w:id="255751082">
      <w:bodyDiv w:val="1"/>
      <w:marLeft w:val="0"/>
      <w:marRight w:val="0"/>
      <w:marTop w:val="0"/>
      <w:marBottom w:val="0"/>
      <w:divBdr>
        <w:top w:val="none" w:sz="0" w:space="0" w:color="auto"/>
        <w:left w:val="none" w:sz="0" w:space="0" w:color="auto"/>
        <w:bottom w:val="none" w:sz="0" w:space="0" w:color="auto"/>
        <w:right w:val="none" w:sz="0" w:space="0" w:color="auto"/>
      </w:divBdr>
    </w:div>
    <w:div w:id="360128820">
      <w:bodyDiv w:val="1"/>
      <w:marLeft w:val="0"/>
      <w:marRight w:val="0"/>
      <w:marTop w:val="0"/>
      <w:marBottom w:val="0"/>
      <w:divBdr>
        <w:top w:val="none" w:sz="0" w:space="0" w:color="auto"/>
        <w:left w:val="none" w:sz="0" w:space="0" w:color="auto"/>
        <w:bottom w:val="none" w:sz="0" w:space="0" w:color="auto"/>
        <w:right w:val="none" w:sz="0" w:space="0" w:color="auto"/>
      </w:divBdr>
    </w:div>
    <w:div w:id="443577075">
      <w:bodyDiv w:val="1"/>
      <w:marLeft w:val="0"/>
      <w:marRight w:val="0"/>
      <w:marTop w:val="0"/>
      <w:marBottom w:val="0"/>
      <w:divBdr>
        <w:top w:val="none" w:sz="0" w:space="0" w:color="auto"/>
        <w:left w:val="none" w:sz="0" w:space="0" w:color="auto"/>
        <w:bottom w:val="none" w:sz="0" w:space="0" w:color="auto"/>
        <w:right w:val="none" w:sz="0" w:space="0" w:color="auto"/>
      </w:divBdr>
    </w:div>
    <w:div w:id="544757589">
      <w:bodyDiv w:val="1"/>
      <w:marLeft w:val="0"/>
      <w:marRight w:val="0"/>
      <w:marTop w:val="0"/>
      <w:marBottom w:val="0"/>
      <w:divBdr>
        <w:top w:val="none" w:sz="0" w:space="0" w:color="auto"/>
        <w:left w:val="none" w:sz="0" w:space="0" w:color="auto"/>
        <w:bottom w:val="none" w:sz="0" w:space="0" w:color="auto"/>
        <w:right w:val="none" w:sz="0" w:space="0" w:color="auto"/>
      </w:divBdr>
    </w:div>
    <w:div w:id="625698086">
      <w:bodyDiv w:val="1"/>
      <w:marLeft w:val="0"/>
      <w:marRight w:val="0"/>
      <w:marTop w:val="0"/>
      <w:marBottom w:val="0"/>
      <w:divBdr>
        <w:top w:val="none" w:sz="0" w:space="0" w:color="auto"/>
        <w:left w:val="none" w:sz="0" w:space="0" w:color="auto"/>
        <w:bottom w:val="none" w:sz="0" w:space="0" w:color="auto"/>
        <w:right w:val="none" w:sz="0" w:space="0" w:color="auto"/>
      </w:divBdr>
    </w:div>
    <w:div w:id="711418574">
      <w:bodyDiv w:val="1"/>
      <w:marLeft w:val="0"/>
      <w:marRight w:val="0"/>
      <w:marTop w:val="0"/>
      <w:marBottom w:val="0"/>
      <w:divBdr>
        <w:top w:val="none" w:sz="0" w:space="0" w:color="auto"/>
        <w:left w:val="none" w:sz="0" w:space="0" w:color="auto"/>
        <w:bottom w:val="none" w:sz="0" w:space="0" w:color="auto"/>
        <w:right w:val="none" w:sz="0" w:space="0" w:color="auto"/>
      </w:divBdr>
    </w:div>
    <w:div w:id="1019350882">
      <w:bodyDiv w:val="1"/>
      <w:marLeft w:val="0"/>
      <w:marRight w:val="0"/>
      <w:marTop w:val="0"/>
      <w:marBottom w:val="0"/>
      <w:divBdr>
        <w:top w:val="none" w:sz="0" w:space="0" w:color="auto"/>
        <w:left w:val="none" w:sz="0" w:space="0" w:color="auto"/>
        <w:bottom w:val="none" w:sz="0" w:space="0" w:color="auto"/>
        <w:right w:val="none" w:sz="0" w:space="0" w:color="auto"/>
      </w:divBdr>
    </w:div>
    <w:div w:id="1063141192">
      <w:bodyDiv w:val="1"/>
      <w:marLeft w:val="0"/>
      <w:marRight w:val="0"/>
      <w:marTop w:val="0"/>
      <w:marBottom w:val="0"/>
      <w:divBdr>
        <w:top w:val="none" w:sz="0" w:space="0" w:color="auto"/>
        <w:left w:val="none" w:sz="0" w:space="0" w:color="auto"/>
        <w:bottom w:val="none" w:sz="0" w:space="0" w:color="auto"/>
        <w:right w:val="none" w:sz="0" w:space="0" w:color="auto"/>
      </w:divBdr>
    </w:div>
    <w:div w:id="1195121390">
      <w:bodyDiv w:val="1"/>
      <w:marLeft w:val="0"/>
      <w:marRight w:val="0"/>
      <w:marTop w:val="0"/>
      <w:marBottom w:val="0"/>
      <w:divBdr>
        <w:top w:val="none" w:sz="0" w:space="0" w:color="auto"/>
        <w:left w:val="none" w:sz="0" w:space="0" w:color="auto"/>
        <w:bottom w:val="none" w:sz="0" w:space="0" w:color="auto"/>
        <w:right w:val="none" w:sz="0" w:space="0" w:color="auto"/>
      </w:divBdr>
    </w:div>
    <w:div w:id="1306006164">
      <w:bodyDiv w:val="1"/>
      <w:marLeft w:val="0"/>
      <w:marRight w:val="0"/>
      <w:marTop w:val="0"/>
      <w:marBottom w:val="0"/>
      <w:divBdr>
        <w:top w:val="none" w:sz="0" w:space="0" w:color="auto"/>
        <w:left w:val="none" w:sz="0" w:space="0" w:color="auto"/>
        <w:bottom w:val="none" w:sz="0" w:space="0" w:color="auto"/>
        <w:right w:val="none" w:sz="0" w:space="0" w:color="auto"/>
      </w:divBdr>
    </w:div>
    <w:div w:id="1403527987">
      <w:bodyDiv w:val="1"/>
      <w:marLeft w:val="0"/>
      <w:marRight w:val="0"/>
      <w:marTop w:val="0"/>
      <w:marBottom w:val="0"/>
      <w:divBdr>
        <w:top w:val="none" w:sz="0" w:space="0" w:color="auto"/>
        <w:left w:val="none" w:sz="0" w:space="0" w:color="auto"/>
        <w:bottom w:val="none" w:sz="0" w:space="0" w:color="auto"/>
        <w:right w:val="none" w:sz="0" w:space="0" w:color="auto"/>
      </w:divBdr>
    </w:div>
    <w:div w:id="1970696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ariodarepublica.pt/dr/detalhe/decreto-lei/98-2011-67103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riodarepublica.pt/dr/detalhe/lei/73-2013-49952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dj.gov.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ariodarepublica.pt/dr/detalhe/lei/8-2009-602018" TargetMode="External"/><Relationship Id="rId4" Type="http://schemas.openxmlformats.org/officeDocument/2006/relationships/settings" Target="settings.xml"/><Relationship Id="rId9" Type="http://schemas.openxmlformats.org/officeDocument/2006/relationships/hyperlink" Target="https://diariodarepublica.pt/dr/detalhe/lei/8-2009-60201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ABB1D-BC8A-4EBC-936D-E76B06C9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2603</Words>
  <Characters>14062</Characters>
  <Application>Microsoft Office Word</Application>
  <DocSecurity>4</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IPJ</Company>
  <LinksUpToDate>false</LinksUpToDate>
  <CharactersWithSpaces>16632</CharactersWithSpaces>
  <SharedDoc>false</SharedDoc>
  <HLinks>
    <vt:vector size="12" baseType="variant">
      <vt:variant>
        <vt:i4>458827</vt:i4>
      </vt:variant>
      <vt:variant>
        <vt:i4>3</vt:i4>
      </vt:variant>
      <vt:variant>
        <vt:i4>0</vt:i4>
      </vt:variant>
      <vt:variant>
        <vt:i4>5</vt:i4>
      </vt:variant>
      <vt:variant>
        <vt:lpwstr>http://www.juventude.gov.pt/</vt:lpwstr>
      </vt:variant>
      <vt:variant>
        <vt:lpwstr/>
      </vt:variant>
      <vt:variant>
        <vt:i4>458827</vt:i4>
      </vt:variant>
      <vt:variant>
        <vt:i4>0</vt:i4>
      </vt:variant>
      <vt:variant>
        <vt:i4>0</vt:i4>
      </vt:variant>
      <vt:variant>
        <vt:i4>5</vt:i4>
      </vt:variant>
      <vt:variant>
        <vt:lpwstr>http://www.juventude.gov.pt/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Braz</dc:creator>
  <cp:keywords/>
  <dc:description/>
  <cp:lastModifiedBy>Sofia Pimenta</cp:lastModifiedBy>
  <cp:revision>2</cp:revision>
  <cp:lastPrinted>2023-06-21T13:11:00Z</cp:lastPrinted>
  <dcterms:created xsi:type="dcterms:W3CDTF">2024-11-26T16:24:00Z</dcterms:created>
  <dcterms:modified xsi:type="dcterms:W3CDTF">2024-11-26T16:24:00Z</dcterms:modified>
</cp:coreProperties>
</file>